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24DCD5E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52001">
        <w:rPr>
          <w:b/>
          <w:u w:val="single"/>
        </w:rPr>
        <w:t>4</w:t>
      </w:r>
      <w:r w:rsidR="00636252">
        <w:rPr>
          <w:b/>
          <w:u w:val="single"/>
        </w:rPr>
        <w:t>2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C52001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5DB44212" w14:textId="4D8F5232" w:rsidR="00D6329A" w:rsidRPr="00A756D6" w:rsidRDefault="000D144B" w:rsidP="00D6329A">
      <w:pPr>
        <w:jc w:val="both"/>
      </w:pPr>
      <w:r w:rsidRPr="00000655">
        <w:t xml:space="preserve">Art. 1º </w:t>
      </w:r>
      <w:r w:rsidR="00D6329A" w:rsidRPr="00564434">
        <w:rPr>
          <w:bCs/>
        </w:rPr>
        <w:t>Fica autorizad</w:t>
      </w:r>
      <w:r w:rsidR="00D6329A">
        <w:rPr>
          <w:bCs/>
        </w:rPr>
        <w:t>a</w:t>
      </w:r>
      <w:r w:rsidR="00D6329A" w:rsidRPr="00564434">
        <w:t xml:space="preserve"> </w:t>
      </w:r>
      <w:r w:rsidR="00D6329A">
        <w:t>a</w:t>
      </w:r>
      <w:r w:rsidR="00D6329A" w:rsidRPr="00564434">
        <w:t xml:space="preserve"> Se</w:t>
      </w:r>
      <w:r w:rsidR="00D6329A">
        <w:t>rvidora</w:t>
      </w:r>
      <w:r w:rsidR="00D6329A">
        <w:t xml:space="preserve"> </w:t>
      </w:r>
      <w:r w:rsidR="00636252" w:rsidRPr="00636252">
        <w:rPr>
          <w:b/>
          <w:bCs/>
        </w:rPr>
        <w:t xml:space="preserve">Viviane Lessmann, </w:t>
      </w:r>
      <w:r w:rsidR="00636252" w:rsidRPr="00636252">
        <w:t>controladora, matrícula n.33</w:t>
      </w:r>
      <w:r w:rsidR="00D6329A" w:rsidRPr="00636252">
        <w:t>,</w:t>
      </w:r>
      <w:r w:rsidR="00D6329A" w:rsidRPr="00D6329A">
        <w:t xml:space="preserve"> vem requerer a concessão de diária para realizar viagem a Jaraguá do Sul no dia </w:t>
      </w:r>
      <w:bookmarkStart w:id="0" w:name="_Hlk94598772"/>
      <w:r w:rsidR="00D6329A" w:rsidRPr="00D6329A">
        <w:t>21/07/2023, com a finalidade de participar do 23º Ciclo de Estudos de Controle Público da Administração Municipal, promovido pelo Tribunal de Contas do Estado de Santa Catarina, onde serão abordados temas sobre licitações e contratos, prescrição no âmbito do TCE/SC, prestação de contas, contabilidade, pessoal e comunicações processuais</w:t>
      </w:r>
      <w:bookmarkEnd w:id="0"/>
      <w:r w:rsidR="00D6329A" w:rsidRPr="00A756D6">
        <w:rPr>
          <w:color w:val="000000"/>
          <w:shd w:val="clear" w:color="auto" w:fill="FFFFFF"/>
        </w:rPr>
        <w:t>,</w:t>
      </w:r>
      <w:r w:rsidR="00D6329A" w:rsidRPr="00A756D6">
        <w:t xml:space="preserve"> conforme requerimento anexo.</w:t>
      </w:r>
    </w:p>
    <w:p w14:paraId="67578A59" w14:textId="77777777" w:rsidR="00D6329A" w:rsidRPr="003E17D3" w:rsidRDefault="00D6329A" w:rsidP="00D6329A">
      <w:pPr>
        <w:jc w:val="both"/>
      </w:pPr>
    </w:p>
    <w:p w14:paraId="5B238742" w14:textId="24AD025D" w:rsidR="00D6329A" w:rsidRPr="00D6329A" w:rsidRDefault="00D6329A" w:rsidP="00D6329A">
      <w:pPr>
        <w:jc w:val="both"/>
        <w:rPr>
          <w:bCs/>
        </w:rPr>
      </w:pPr>
      <w:r w:rsidRPr="003E17D3">
        <w:rPr>
          <w:bCs/>
        </w:rPr>
        <w:t xml:space="preserve">Art. 2º Fica autorizada à destinação de </w:t>
      </w:r>
      <w:r>
        <w:rPr>
          <w:bCs/>
        </w:rPr>
        <w:t xml:space="preserve">01 diária tipo </w:t>
      </w:r>
      <w:r w:rsidRPr="00D6329A">
        <w:rPr>
          <w:bCs/>
        </w:rPr>
        <w:t>E, no valor de R$ 112,64 (cento e doze reais e sessenta e quatro centavos)</w:t>
      </w:r>
      <w:r>
        <w:rPr>
          <w:bCs/>
        </w:rPr>
        <w:t>, a senhora acima mencionada,</w:t>
      </w:r>
      <w:r w:rsidRPr="00D6329A">
        <w:rPr>
          <w:bCs/>
        </w:rPr>
        <w:t xml:space="preserve"> </w:t>
      </w:r>
      <w:r w:rsidRPr="003E17D3">
        <w:t>de acordo com a resolução 52/2009</w:t>
      </w:r>
      <w:r>
        <w:t xml:space="preserve"> e 07/2013</w:t>
      </w:r>
      <w:r w:rsidRPr="003E17D3">
        <w:t>, anexo I.</w:t>
      </w:r>
    </w:p>
    <w:p w14:paraId="71791462" w14:textId="7D08DC5E" w:rsidR="00D6329A" w:rsidRDefault="00D6329A" w:rsidP="00D6329A">
      <w:pPr>
        <w:jc w:val="both"/>
        <w:rPr>
          <w:bCs/>
        </w:rPr>
      </w:pPr>
    </w:p>
    <w:p w14:paraId="389E3E3E" w14:textId="2DD99FCC" w:rsidR="00D6329A" w:rsidRDefault="00D6329A" w:rsidP="00D6329A">
      <w:pPr>
        <w:jc w:val="both"/>
      </w:pPr>
      <w:r>
        <w:t xml:space="preserve">Art. 3º Fica autorizada a utilização do veículo oficial da Câmara Municipal, marca/modelo Toyota Corolla, cuja despesa aproximada da viagem é de R$ </w:t>
      </w:r>
      <w:r>
        <w:t>50</w:t>
      </w:r>
      <w:r>
        <w:t>,00 (</w:t>
      </w:r>
      <w:r>
        <w:t>cinquenta</w:t>
      </w:r>
      <w:r>
        <w:t xml:space="preserve"> reais).</w:t>
      </w:r>
    </w:p>
    <w:p w14:paraId="29C6A173" w14:textId="77777777" w:rsidR="00D6329A" w:rsidRDefault="00D6329A" w:rsidP="00D6329A">
      <w:pPr>
        <w:jc w:val="both"/>
      </w:pPr>
    </w:p>
    <w:p w14:paraId="442C72D9" w14:textId="77777777" w:rsidR="00D6329A" w:rsidRDefault="00D6329A" w:rsidP="00D6329A">
      <w:pPr>
        <w:jc w:val="both"/>
        <w:rPr>
          <w:bCs/>
        </w:rPr>
      </w:pPr>
      <w:r>
        <w:rPr>
          <w:bCs/>
        </w:rPr>
        <w:t xml:space="preserve">Art. 4º As despesas previstas no artigo 2º e 3º correrão por conta de recursos do orçamento da Câmara Municipal de Schroeder. </w:t>
      </w:r>
    </w:p>
    <w:p w14:paraId="783EBFE7" w14:textId="77777777" w:rsidR="00D6329A" w:rsidRPr="003E17D3" w:rsidRDefault="00D6329A" w:rsidP="00D6329A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484C99AA" w14:textId="1A54EF4A" w:rsidR="000D144B" w:rsidRPr="003E17D3" w:rsidRDefault="000D144B" w:rsidP="00D6329A">
      <w:pPr>
        <w:ind w:firstLine="851"/>
        <w:jc w:val="both"/>
        <w:rPr>
          <w:bCs/>
        </w:rPr>
      </w:pPr>
    </w:p>
    <w:p w14:paraId="4240644E" w14:textId="742314D5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C52001">
        <w:rPr>
          <w:rFonts w:ascii="Times New Roman" w:hAnsi="Times New Roman" w:cs="Times New Roman"/>
          <w:bCs/>
        </w:rPr>
        <w:t>1</w:t>
      </w:r>
      <w:r w:rsidR="00C00227">
        <w:rPr>
          <w:rFonts w:ascii="Times New Roman" w:hAnsi="Times New Roman" w:cs="Times New Roman"/>
          <w:bCs/>
        </w:rPr>
        <w:t>7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C52001">
        <w:rPr>
          <w:rFonts w:ascii="Times New Roman" w:hAnsi="Times New Roman" w:cs="Times New Roman"/>
          <w:bCs/>
        </w:rPr>
        <w:t>julho</w:t>
      </w:r>
      <w:r w:rsidR="00BF7A03">
        <w:rPr>
          <w:rFonts w:ascii="Times New Roman" w:hAnsi="Times New Roman" w:cs="Times New Roman"/>
          <w:bCs/>
        </w:rPr>
        <w:t xml:space="preserve"> </w:t>
      </w:r>
      <w:r w:rsidR="003A73CE" w:rsidRPr="00BE0687">
        <w:rPr>
          <w:rFonts w:ascii="Times New Roman" w:hAnsi="Times New Roman" w:cs="Times New Roman"/>
          <w:bCs/>
        </w:rPr>
        <w:t>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C00227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Ednilson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60A1" w14:textId="77777777" w:rsidR="00B92F41" w:rsidRDefault="00B92F41">
      <w:r>
        <w:separator/>
      </w:r>
    </w:p>
  </w:endnote>
  <w:endnote w:type="continuationSeparator" w:id="0">
    <w:p w14:paraId="40F89C72" w14:textId="77777777" w:rsidR="00B92F41" w:rsidRDefault="00B9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E367" w14:textId="77777777" w:rsidR="00B92F41" w:rsidRDefault="00B92F41">
      <w:r>
        <w:separator/>
      </w:r>
    </w:p>
  </w:footnote>
  <w:footnote w:type="continuationSeparator" w:id="0">
    <w:p w14:paraId="3D8ACB95" w14:textId="77777777" w:rsidR="00B92F41" w:rsidRDefault="00B92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84C98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6240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3426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8183A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C54A0"/>
    <w:rsid w:val="005D66BD"/>
    <w:rsid w:val="00636252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743B"/>
    <w:rsid w:val="008D4DD4"/>
    <w:rsid w:val="008E12CA"/>
    <w:rsid w:val="008E267C"/>
    <w:rsid w:val="008E3A08"/>
    <w:rsid w:val="008E7167"/>
    <w:rsid w:val="008F5500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4C1"/>
    <w:rsid w:val="00A0166A"/>
    <w:rsid w:val="00A251CD"/>
    <w:rsid w:val="00A2541F"/>
    <w:rsid w:val="00A36160"/>
    <w:rsid w:val="00A54756"/>
    <w:rsid w:val="00A54DC2"/>
    <w:rsid w:val="00A63427"/>
    <w:rsid w:val="00AA4DB4"/>
    <w:rsid w:val="00AA79CE"/>
    <w:rsid w:val="00AC0504"/>
    <w:rsid w:val="00AC7A48"/>
    <w:rsid w:val="00AE3B62"/>
    <w:rsid w:val="00B0710B"/>
    <w:rsid w:val="00B119C8"/>
    <w:rsid w:val="00B24947"/>
    <w:rsid w:val="00B2568A"/>
    <w:rsid w:val="00B30EBD"/>
    <w:rsid w:val="00B369B5"/>
    <w:rsid w:val="00B50EC6"/>
    <w:rsid w:val="00B658AE"/>
    <w:rsid w:val="00B719EE"/>
    <w:rsid w:val="00B74474"/>
    <w:rsid w:val="00B83880"/>
    <w:rsid w:val="00B838CE"/>
    <w:rsid w:val="00B92F41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BF7A03"/>
    <w:rsid w:val="00C0022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52001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6329A"/>
    <w:rsid w:val="00D71030"/>
    <w:rsid w:val="00D92F7C"/>
    <w:rsid w:val="00DA7FE1"/>
    <w:rsid w:val="00DB188F"/>
    <w:rsid w:val="00DB641B"/>
    <w:rsid w:val="00DC0D25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1A03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E3C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3</cp:revision>
  <cp:lastPrinted>2023-07-17T17:30:00Z</cp:lastPrinted>
  <dcterms:created xsi:type="dcterms:W3CDTF">2023-07-17T17:30:00Z</dcterms:created>
  <dcterms:modified xsi:type="dcterms:W3CDTF">2023-07-17T17:31:00Z</dcterms:modified>
</cp:coreProperties>
</file>