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E055" w14:textId="77777777" w:rsidR="009D4C2C" w:rsidRPr="009D4C2C" w:rsidRDefault="009D4C2C" w:rsidP="009D4C2C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20E1E3" w14:textId="580154B8" w:rsidR="009D4C2C" w:rsidRPr="009D4C2C" w:rsidRDefault="009D4C2C" w:rsidP="009D4C2C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C2C">
        <w:rPr>
          <w:rFonts w:ascii="Times New Roman" w:hAnsi="Times New Roman" w:cs="Times New Roman"/>
          <w:b/>
          <w:sz w:val="24"/>
          <w:szCs w:val="24"/>
          <w:u w:val="single"/>
        </w:rPr>
        <w:t>RESOLUÇÃO N. 00</w:t>
      </w:r>
      <w:r w:rsidR="0066444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D4C2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14:paraId="6B86A677" w14:textId="77777777" w:rsidR="009D4C2C" w:rsidRPr="009D4C2C" w:rsidRDefault="009D4C2C" w:rsidP="009D4C2C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AC235" w14:textId="7DF7AD09" w:rsidR="009D4C2C" w:rsidRPr="00C97117" w:rsidRDefault="001E0C39" w:rsidP="009D4C2C">
      <w:pPr>
        <w:pStyle w:val="Corpodetexto"/>
        <w:ind w:left="3544"/>
        <w:jc w:val="both"/>
      </w:pPr>
      <w:r>
        <w:t>Dispõe sobre a regulamentação do Plano de Contratações Anual – PCA</w:t>
      </w:r>
      <w:r w:rsidR="00221A81">
        <w:t>, no âmbito do</w:t>
      </w:r>
      <w:r w:rsidR="009D4C2C" w:rsidRPr="00C97117">
        <w:t xml:space="preserve"> Poder Legislativo do Município de Schroeder.</w:t>
      </w:r>
    </w:p>
    <w:p w14:paraId="3C593F40" w14:textId="77777777" w:rsidR="009D4C2C" w:rsidRPr="009D4C2C" w:rsidRDefault="009D4C2C" w:rsidP="009D4C2C">
      <w:pPr>
        <w:pStyle w:val="Corpodetexto"/>
        <w:ind w:left="3544"/>
        <w:jc w:val="both"/>
        <w:rPr>
          <w:b/>
        </w:rPr>
      </w:pPr>
    </w:p>
    <w:p w14:paraId="0B624140" w14:textId="77777777" w:rsidR="009D4C2C" w:rsidRDefault="009D4C2C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9D4C2C">
        <w:rPr>
          <w:rFonts w:ascii="Times New Roman" w:hAnsi="Times New Roman" w:cs="Times New Roman"/>
          <w:sz w:val="24"/>
          <w:szCs w:val="24"/>
        </w:rPr>
        <w:tab/>
      </w:r>
      <w:r w:rsidRPr="009D4C2C">
        <w:rPr>
          <w:rFonts w:ascii="Times New Roman" w:hAnsi="Times New Roman" w:cs="Times New Roman"/>
          <w:sz w:val="24"/>
          <w:szCs w:val="24"/>
        </w:rPr>
        <w:tab/>
        <w:t>A Mesa Diretora da Câmara de Vereadores de Schroeder, no uso de suas atribuições legais e regimentais, RESOLVE:</w:t>
      </w:r>
    </w:p>
    <w:p w14:paraId="23778979" w14:textId="77777777" w:rsidR="003A6854" w:rsidRDefault="003A6854" w:rsidP="009D4C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12053" w14:textId="46220DC8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>Art. 1º A elaboração do Plano de Contratações Anual (PCA) tem como objetivos:</w:t>
      </w:r>
    </w:p>
    <w:p w14:paraId="21A39449" w14:textId="08D6CD6B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 xml:space="preserve">I – garantir o alinhamento com o planejamento estratégico e outros instrumentos de governança existentes; </w:t>
      </w:r>
    </w:p>
    <w:p w14:paraId="0FFBE44F" w14:textId="33932790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>II – subsidiar a elaboração das leis orçamentárias;</w:t>
      </w:r>
    </w:p>
    <w:p w14:paraId="3A9BD31A" w14:textId="1F3C2908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 xml:space="preserve"> I</w:t>
      </w:r>
      <w:r w:rsidR="00C77272" w:rsidRPr="001E0C39">
        <w:rPr>
          <w:rFonts w:ascii="Times New Roman" w:hAnsi="Times New Roman" w:cs="Times New Roman"/>
          <w:sz w:val="24"/>
          <w:szCs w:val="24"/>
        </w:rPr>
        <w:t>II</w:t>
      </w:r>
      <w:r w:rsidRPr="001E0C39">
        <w:rPr>
          <w:rFonts w:ascii="Times New Roman" w:hAnsi="Times New Roman" w:cs="Times New Roman"/>
          <w:sz w:val="24"/>
          <w:szCs w:val="24"/>
        </w:rPr>
        <w:t xml:space="preserve"> – evitar o fracionamento de despesas; </w:t>
      </w:r>
    </w:p>
    <w:p w14:paraId="688FD139" w14:textId="61FEDF76" w:rsidR="0066444A" w:rsidRPr="001E0C39" w:rsidRDefault="00C7727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>I</w:t>
      </w:r>
      <w:r w:rsidR="0066444A" w:rsidRPr="001E0C39">
        <w:rPr>
          <w:rFonts w:ascii="Times New Roman" w:hAnsi="Times New Roman" w:cs="Times New Roman"/>
          <w:sz w:val="24"/>
          <w:szCs w:val="24"/>
        </w:rPr>
        <w:t xml:space="preserve">V – sinalizar intenções ao mercado fornecedor, de forma a aumentar o diálogo potencial com o mercado e incrementar a competitividade. </w:t>
      </w:r>
    </w:p>
    <w:p w14:paraId="58D6C167" w14:textId="1E73AA1C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 xml:space="preserve">Art. 2º O Plano de Contratações Anual (PCA) para cada exercício, previsto no art. 12, inc. VII da Lei n. 14.133, de 2021, </w:t>
      </w:r>
      <w:r w:rsidR="001E0C39" w:rsidRPr="001E0C39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1E0C39">
        <w:rPr>
          <w:rFonts w:ascii="Times New Roman" w:hAnsi="Times New Roman" w:cs="Times New Roman"/>
          <w:sz w:val="24"/>
          <w:szCs w:val="24"/>
        </w:rPr>
        <w:t>elaborado</w:t>
      </w:r>
      <w:r w:rsidR="001E0C39" w:rsidRPr="001E0C39">
        <w:rPr>
          <w:rFonts w:ascii="Times New Roman" w:hAnsi="Times New Roman" w:cs="Times New Roman"/>
          <w:sz w:val="24"/>
          <w:szCs w:val="24"/>
        </w:rPr>
        <w:t xml:space="preserve"> até o mês de novembro</w:t>
      </w:r>
      <w:r w:rsidRPr="001E0C39">
        <w:rPr>
          <w:rFonts w:ascii="Times New Roman" w:hAnsi="Times New Roman" w:cs="Times New Roman"/>
          <w:sz w:val="24"/>
          <w:szCs w:val="24"/>
        </w:rPr>
        <w:t>.</w:t>
      </w:r>
    </w:p>
    <w:p w14:paraId="756A2B55" w14:textId="77777777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 xml:space="preserve"> § 1º Os pedidos serão feitos por meio de Documento de Formalização da Demanda (DFD), que é o documento pelo qual a área requisitante evidenciará e detalhará a necessidade de contratação, conforme disposto </w:t>
      </w:r>
      <w:r w:rsidRPr="007C2C85">
        <w:rPr>
          <w:rFonts w:ascii="Times New Roman" w:hAnsi="Times New Roman" w:cs="Times New Roman"/>
          <w:sz w:val="24"/>
          <w:szCs w:val="24"/>
        </w:rPr>
        <w:t>no art. 4º.</w:t>
      </w:r>
      <w:r w:rsidRPr="001E0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1B115" w14:textId="514DFFAE" w:rsidR="0066444A" w:rsidRPr="001E0C39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1E0C39">
        <w:rPr>
          <w:rFonts w:ascii="Times New Roman" w:hAnsi="Times New Roman" w:cs="Times New Roman"/>
          <w:sz w:val="24"/>
          <w:szCs w:val="24"/>
        </w:rPr>
        <w:t>§ 2º O período de que trata o caput compreenderá a elaboração e a consolidação do Plano de Contratações Anual</w:t>
      </w:r>
      <w:r w:rsidR="001E0C39" w:rsidRPr="001E0C39">
        <w:rPr>
          <w:rFonts w:ascii="Times New Roman" w:hAnsi="Times New Roman" w:cs="Times New Roman"/>
          <w:sz w:val="24"/>
          <w:szCs w:val="24"/>
        </w:rPr>
        <w:t xml:space="preserve"> da Câmara Municipal</w:t>
      </w:r>
      <w:r w:rsidRPr="001E0C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F9400" w14:textId="70A9F59D" w:rsidR="00416D11" w:rsidRPr="00416D11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416D11">
        <w:rPr>
          <w:rFonts w:ascii="Times New Roman" w:hAnsi="Times New Roman" w:cs="Times New Roman"/>
          <w:sz w:val="24"/>
          <w:szCs w:val="24"/>
        </w:rPr>
        <w:t xml:space="preserve">Art. 3º O PCA </w:t>
      </w:r>
      <w:r w:rsidR="001E0C39" w:rsidRPr="00416D11">
        <w:rPr>
          <w:rFonts w:ascii="Times New Roman" w:hAnsi="Times New Roman" w:cs="Times New Roman"/>
          <w:sz w:val="24"/>
          <w:szCs w:val="24"/>
        </w:rPr>
        <w:t>deverá conter todas as contratações que a Câmara Municipal pretende</w:t>
      </w:r>
      <w:r w:rsidR="00416D11" w:rsidRPr="00416D11">
        <w:rPr>
          <w:rFonts w:ascii="Times New Roman" w:hAnsi="Times New Roman" w:cs="Times New Roman"/>
          <w:sz w:val="24"/>
          <w:szCs w:val="24"/>
        </w:rPr>
        <w:t>r</w:t>
      </w:r>
      <w:r w:rsidR="001E0C39" w:rsidRPr="00416D11">
        <w:rPr>
          <w:rFonts w:ascii="Times New Roman" w:hAnsi="Times New Roman" w:cs="Times New Roman"/>
          <w:sz w:val="24"/>
          <w:szCs w:val="24"/>
        </w:rPr>
        <w:t xml:space="preserve"> realizar no exercício</w:t>
      </w:r>
      <w:r w:rsidR="00416D11" w:rsidRPr="00416D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1FE57" w14:textId="77777777" w:rsidR="0066444A" w:rsidRPr="00416D11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416D11">
        <w:rPr>
          <w:rFonts w:ascii="Times New Roman" w:hAnsi="Times New Roman" w:cs="Times New Roman"/>
          <w:sz w:val="24"/>
          <w:szCs w:val="24"/>
        </w:rPr>
        <w:t xml:space="preserve">Parágrafo único. Ficam dispensadas de registro no plano de contratações anual: </w:t>
      </w:r>
    </w:p>
    <w:p w14:paraId="10538F37" w14:textId="4340708F" w:rsidR="00416D11" w:rsidRPr="00416D11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416D11">
        <w:rPr>
          <w:rFonts w:ascii="Times New Roman" w:hAnsi="Times New Roman" w:cs="Times New Roman"/>
          <w:sz w:val="24"/>
          <w:szCs w:val="24"/>
        </w:rPr>
        <w:t>I – as contratações realizadas por meio de concessão de suprimento de fundos, nas hipóteses previstas em regulamento próprio;</w:t>
      </w:r>
    </w:p>
    <w:p w14:paraId="55093AE0" w14:textId="27D4AC47" w:rsidR="00B035B5" w:rsidRPr="00416D11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416D11">
        <w:rPr>
          <w:rFonts w:ascii="Times New Roman" w:hAnsi="Times New Roman" w:cs="Times New Roman"/>
          <w:sz w:val="24"/>
          <w:szCs w:val="24"/>
        </w:rPr>
        <w:t xml:space="preserve">II – a hipótese prevista no inciso VIII do caput do art. 75 da Lei n. 14.133, de 2021; e </w:t>
      </w:r>
    </w:p>
    <w:p w14:paraId="7A8C8EC2" w14:textId="109D47B1" w:rsidR="0066444A" w:rsidRPr="00416D11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416D11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C369A1">
        <w:rPr>
          <w:rFonts w:ascii="Times New Roman" w:hAnsi="Times New Roman" w:cs="Times New Roman"/>
          <w:sz w:val="24"/>
          <w:szCs w:val="24"/>
        </w:rPr>
        <w:t>II</w:t>
      </w:r>
      <w:r w:rsidRPr="00416D11">
        <w:rPr>
          <w:rFonts w:ascii="Times New Roman" w:hAnsi="Times New Roman" w:cs="Times New Roman"/>
          <w:sz w:val="24"/>
          <w:szCs w:val="24"/>
        </w:rPr>
        <w:t xml:space="preserve"> – as pequenas compras e a prestação de serviços de pronto pagamento, de que trata o § 2º do art. 95 da Lei n. 14.133, de 2021. </w:t>
      </w:r>
    </w:p>
    <w:p w14:paraId="27051045" w14:textId="6E0169DE" w:rsidR="0066444A" w:rsidRPr="007C2C85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 xml:space="preserve">Art. 4º Para elaboração do Plano de Contratações Anual, a unidade requisitante preencherá, o Documento de Formalização de Demanda (DFD) padrão, com, no mínimo, as seguintes informações: </w:t>
      </w:r>
    </w:p>
    <w:p w14:paraId="2DFF5595" w14:textId="77777777" w:rsidR="0066444A" w:rsidRPr="007C2C85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>I – justificativa da necessidade da contratação;</w:t>
      </w:r>
    </w:p>
    <w:p w14:paraId="38F65C5F" w14:textId="77777777" w:rsidR="0066444A" w:rsidRPr="007C2C85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 xml:space="preserve"> II – descrição sucinta do objeto;</w:t>
      </w:r>
    </w:p>
    <w:p w14:paraId="24496757" w14:textId="77777777" w:rsidR="006D4483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 xml:space="preserve"> III – quantidade a ser contratada, quando couber, considerada a expectativa de consumo anual; </w:t>
      </w:r>
    </w:p>
    <w:p w14:paraId="376495D1" w14:textId="62BDBEB1" w:rsidR="0066444A" w:rsidRPr="007C2C85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 xml:space="preserve">IV – estimativa preliminar do valor da contratação, por meio de procedimento simplificado; </w:t>
      </w:r>
    </w:p>
    <w:p w14:paraId="747D8244" w14:textId="4ED5885B" w:rsidR="0066444A" w:rsidRPr="007C2C85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 xml:space="preserve">V – indicação da data pretendida para a conclusão da contratação, a fim de não gerar prejuízos ou descontinuidade das atividades </w:t>
      </w:r>
      <w:r w:rsidR="006D4483">
        <w:rPr>
          <w:rFonts w:ascii="Times New Roman" w:hAnsi="Times New Roman" w:cs="Times New Roman"/>
          <w:sz w:val="24"/>
          <w:szCs w:val="24"/>
        </w:rPr>
        <w:t>da Câmara Municipal</w:t>
      </w:r>
      <w:r w:rsidRPr="007C2C8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498C22" w14:textId="77777777" w:rsidR="0066444A" w:rsidRPr="007C2C85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7C2C85">
        <w:rPr>
          <w:rFonts w:ascii="Times New Roman" w:hAnsi="Times New Roman" w:cs="Times New Roman"/>
          <w:sz w:val="24"/>
          <w:szCs w:val="24"/>
        </w:rPr>
        <w:t xml:space="preserve">VI – grau de prioridade da compra ou da contratação em baixo, médio ou alto; </w:t>
      </w:r>
    </w:p>
    <w:p w14:paraId="6743CEA0" w14:textId="7CF85FDE" w:rsidR="0066444A" w:rsidRPr="00DC08DB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DC08DB">
        <w:rPr>
          <w:rFonts w:ascii="Times New Roman" w:hAnsi="Times New Roman" w:cs="Times New Roman"/>
          <w:sz w:val="24"/>
          <w:szCs w:val="24"/>
        </w:rPr>
        <w:t xml:space="preserve">Art. 5º </w:t>
      </w:r>
      <w:r w:rsidR="00DC08DB" w:rsidRPr="00DC08DB">
        <w:rPr>
          <w:rFonts w:ascii="Times New Roman" w:hAnsi="Times New Roman" w:cs="Times New Roman"/>
          <w:sz w:val="24"/>
          <w:szCs w:val="24"/>
        </w:rPr>
        <w:t>O Setor de compras consolidará as demandas requisitadas</w:t>
      </w:r>
      <w:r w:rsidRPr="00DC08DB">
        <w:rPr>
          <w:rFonts w:ascii="Times New Roman" w:hAnsi="Times New Roman" w:cs="Times New Roman"/>
          <w:sz w:val="24"/>
          <w:szCs w:val="24"/>
        </w:rPr>
        <w:t xml:space="preserve"> adota</w:t>
      </w:r>
      <w:r w:rsidR="00DC08DB" w:rsidRPr="00DC08DB">
        <w:rPr>
          <w:rFonts w:ascii="Times New Roman" w:hAnsi="Times New Roman" w:cs="Times New Roman"/>
          <w:sz w:val="24"/>
          <w:szCs w:val="24"/>
        </w:rPr>
        <w:t>ndo</w:t>
      </w:r>
      <w:r w:rsidRPr="00DC08DB">
        <w:rPr>
          <w:rFonts w:ascii="Times New Roman" w:hAnsi="Times New Roman" w:cs="Times New Roman"/>
          <w:sz w:val="24"/>
          <w:szCs w:val="24"/>
        </w:rPr>
        <w:t xml:space="preserve"> as medidas necessárias para:</w:t>
      </w:r>
    </w:p>
    <w:p w14:paraId="019343A1" w14:textId="77777777" w:rsidR="00DC08DB" w:rsidRPr="00DC08DB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DC08DB">
        <w:rPr>
          <w:rFonts w:ascii="Times New Roman" w:hAnsi="Times New Roman" w:cs="Times New Roman"/>
          <w:sz w:val="24"/>
          <w:szCs w:val="24"/>
        </w:rPr>
        <w:t xml:space="preserve">I – agregar, sempre que possível, os documentos de formalização de demanda com objetos de mesma natureza com vistas à racionalização de esforços de contratação e à economia de escala; </w:t>
      </w:r>
    </w:p>
    <w:p w14:paraId="1AC89DC5" w14:textId="31F43B4A" w:rsidR="0066444A" w:rsidRPr="000851B0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851B0">
        <w:rPr>
          <w:rFonts w:ascii="Times New Roman" w:hAnsi="Times New Roman" w:cs="Times New Roman"/>
          <w:sz w:val="24"/>
          <w:szCs w:val="24"/>
        </w:rPr>
        <w:t xml:space="preserve">II – adequar e consolidar o Plano de Contratações Anual; e </w:t>
      </w:r>
    </w:p>
    <w:p w14:paraId="054FE5C6" w14:textId="77777777" w:rsidR="0066444A" w:rsidRPr="000851B0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851B0">
        <w:rPr>
          <w:rFonts w:ascii="Times New Roman" w:hAnsi="Times New Roman" w:cs="Times New Roman"/>
          <w:sz w:val="24"/>
          <w:szCs w:val="24"/>
        </w:rPr>
        <w:t xml:space="preserve">III – elaborar o Calendário de Contratação, por grau de prioridade da demanda, consideradas a data estimada para o início do processo de contratação e a disponibilidade orçamentária e financeira. </w:t>
      </w:r>
    </w:p>
    <w:p w14:paraId="0FC6223D" w14:textId="10CB842E" w:rsidR="0066444A" w:rsidRPr="000851B0" w:rsidRDefault="00DC08DB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851B0">
        <w:rPr>
          <w:rFonts w:ascii="Times New Roman" w:hAnsi="Times New Roman" w:cs="Times New Roman"/>
          <w:sz w:val="24"/>
          <w:szCs w:val="24"/>
        </w:rPr>
        <w:t>Parágrafo único.</w:t>
      </w:r>
      <w:r w:rsidR="0066444A" w:rsidRPr="000851B0">
        <w:rPr>
          <w:rFonts w:ascii="Times New Roman" w:hAnsi="Times New Roman" w:cs="Times New Roman"/>
          <w:sz w:val="24"/>
          <w:szCs w:val="24"/>
        </w:rPr>
        <w:t xml:space="preserve"> </w:t>
      </w:r>
      <w:r w:rsidRPr="000851B0">
        <w:rPr>
          <w:rFonts w:ascii="Times New Roman" w:hAnsi="Times New Roman" w:cs="Times New Roman"/>
          <w:sz w:val="24"/>
          <w:szCs w:val="24"/>
        </w:rPr>
        <w:t xml:space="preserve">O Setor de compras </w:t>
      </w:r>
      <w:r w:rsidR="0066444A" w:rsidRPr="000851B0">
        <w:rPr>
          <w:rFonts w:ascii="Times New Roman" w:hAnsi="Times New Roman" w:cs="Times New Roman"/>
          <w:sz w:val="24"/>
          <w:szCs w:val="24"/>
        </w:rPr>
        <w:t>concluirá a consolidação do Plano de Contratações Anual, encaminha</w:t>
      </w:r>
      <w:r w:rsidRPr="000851B0">
        <w:rPr>
          <w:rFonts w:ascii="Times New Roman" w:hAnsi="Times New Roman" w:cs="Times New Roman"/>
          <w:sz w:val="24"/>
          <w:szCs w:val="24"/>
        </w:rPr>
        <w:t>ndo-o para aprovação do Presidente da Câmara Municipal.</w:t>
      </w:r>
      <w:r w:rsidR="0066444A" w:rsidRPr="0008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7B236" w14:textId="7A077947" w:rsidR="0066444A" w:rsidRPr="000851B0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851B0">
        <w:rPr>
          <w:rFonts w:ascii="Times New Roman" w:hAnsi="Times New Roman" w:cs="Times New Roman"/>
          <w:sz w:val="24"/>
          <w:szCs w:val="24"/>
        </w:rPr>
        <w:t xml:space="preserve">Art. </w:t>
      </w:r>
      <w:r w:rsidR="000851B0" w:rsidRPr="000851B0">
        <w:rPr>
          <w:rFonts w:ascii="Times New Roman" w:hAnsi="Times New Roman" w:cs="Times New Roman"/>
          <w:sz w:val="24"/>
          <w:szCs w:val="24"/>
        </w:rPr>
        <w:t>6</w:t>
      </w:r>
      <w:r w:rsidRPr="000851B0">
        <w:rPr>
          <w:rFonts w:ascii="Times New Roman" w:hAnsi="Times New Roman" w:cs="Times New Roman"/>
          <w:sz w:val="24"/>
          <w:szCs w:val="24"/>
        </w:rPr>
        <w:t>º O Plano de Contratações Anual poderá ser revisado e alterado por meio de inclusão, de exclusão ou de redimensionamento de itens, condicionado à aprovação pelo Presidente d</w:t>
      </w:r>
      <w:r w:rsidR="000851B0" w:rsidRPr="000851B0">
        <w:rPr>
          <w:rFonts w:ascii="Times New Roman" w:hAnsi="Times New Roman" w:cs="Times New Roman"/>
          <w:sz w:val="24"/>
          <w:szCs w:val="24"/>
        </w:rPr>
        <w:t>a Câmara Municipal</w:t>
      </w:r>
      <w:r w:rsidRPr="000851B0">
        <w:rPr>
          <w:rFonts w:ascii="Times New Roman" w:hAnsi="Times New Roman" w:cs="Times New Roman"/>
          <w:sz w:val="24"/>
          <w:szCs w:val="24"/>
        </w:rPr>
        <w:t>.</w:t>
      </w:r>
    </w:p>
    <w:p w14:paraId="1BB5D1BF" w14:textId="2DB9D304" w:rsidR="0066444A" w:rsidRPr="000851B0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851B0">
        <w:rPr>
          <w:rFonts w:ascii="Times New Roman" w:hAnsi="Times New Roman" w:cs="Times New Roman"/>
          <w:sz w:val="24"/>
          <w:szCs w:val="24"/>
        </w:rPr>
        <w:t>Parágrafo único. Os pedidos de alteração deverão ser encaminhados, de forma motivada e devidamente instruídos à Presidência d</w:t>
      </w:r>
      <w:r w:rsidR="000851B0" w:rsidRPr="000851B0">
        <w:rPr>
          <w:rFonts w:ascii="Times New Roman" w:hAnsi="Times New Roman" w:cs="Times New Roman"/>
          <w:sz w:val="24"/>
          <w:szCs w:val="24"/>
        </w:rPr>
        <w:t xml:space="preserve">a Câmara Municipal </w:t>
      </w:r>
      <w:r w:rsidRPr="000851B0">
        <w:rPr>
          <w:rFonts w:ascii="Times New Roman" w:hAnsi="Times New Roman" w:cs="Times New Roman"/>
          <w:sz w:val="24"/>
          <w:szCs w:val="24"/>
        </w:rPr>
        <w:t xml:space="preserve">para aprovação. </w:t>
      </w:r>
    </w:p>
    <w:p w14:paraId="228900C1" w14:textId="1F5AF6F4" w:rsidR="0066444A" w:rsidRPr="000851B0" w:rsidRDefault="0066444A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851B0">
        <w:rPr>
          <w:rFonts w:ascii="Times New Roman" w:hAnsi="Times New Roman" w:cs="Times New Roman"/>
          <w:sz w:val="24"/>
          <w:szCs w:val="24"/>
        </w:rPr>
        <w:t xml:space="preserve">Art. </w:t>
      </w:r>
      <w:r w:rsidR="000851B0" w:rsidRPr="000851B0">
        <w:rPr>
          <w:rFonts w:ascii="Times New Roman" w:hAnsi="Times New Roman" w:cs="Times New Roman"/>
          <w:sz w:val="24"/>
          <w:szCs w:val="24"/>
        </w:rPr>
        <w:t>7º</w:t>
      </w:r>
      <w:r w:rsidRPr="000851B0">
        <w:rPr>
          <w:rFonts w:ascii="Times New Roman" w:hAnsi="Times New Roman" w:cs="Times New Roman"/>
          <w:sz w:val="24"/>
          <w:szCs w:val="24"/>
        </w:rPr>
        <w:t xml:space="preserve"> No final do ano de referência, as contratações planejadas e não realizadas serão justificadas quanto aos motivos de sua não consecução, e, se permanecerem necessárias, serão incorporadas ao plano de contratações referente ao ano subsequente.</w:t>
      </w:r>
    </w:p>
    <w:p w14:paraId="13681900" w14:textId="7FC0AFC0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A66CA2">
        <w:rPr>
          <w:rFonts w:ascii="Times New Roman" w:hAnsi="Times New Roman" w:cs="Times New Roman"/>
          <w:sz w:val="24"/>
          <w:szCs w:val="24"/>
        </w:rPr>
        <w:t>8</w:t>
      </w:r>
      <w:r w:rsidR="00EC32A4">
        <w:rPr>
          <w:rFonts w:ascii="Times New Roman" w:hAnsi="Times New Roman" w:cs="Times New Roman"/>
          <w:sz w:val="24"/>
          <w:szCs w:val="24"/>
        </w:rPr>
        <w:t>º</w:t>
      </w:r>
      <w:r w:rsidRPr="00993788">
        <w:rPr>
          <w:rFonts w:ascii="Times New Roman" w:hAnsi="Times New Roman" w:cs="Times New Roman"/>
          <w:sz w:val="24"/>
          <w:szCs w:val="24"/>
        </w:rPr>
        <w:t xml:space="preserve"> Esta </w:t>
      </w:r>
      <w:r w:rsidRPr="009937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Resolução entra em vigor na data de sua publicação </w:t>
      </w:r>
      <w:r w:rsidRPr="00993788">
        <w:rPr>
          <w:rFonts w:ascii="Times New Roman" w:hAnsi="Times New Roman" w:cs="Times New Roman"/>
          <w:sz w:val="24"/>
          <w:szCs w:val="24"/>
        </w:rPr>
        <w:t>no DOM/SC, nos termos do Art. 2º, da Lei nº 1.669/2008, de 17/6/2008.</w:t>
      </w:r>
    </w:p>
    <w:p w14:paraId="2977D742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FF29A" w14:textId="0DAE1B76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D64BB1">
        <w:rPr>
          <w:rFonts w:ascii="Times New Roman" w:hAnsi="Times New Roman" w:cs="Times New Roman"/>
          <w:sz w:val="24"/>
          <w:szCs w:val="24"/>
        </w:rPr>
        <w:t>05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</w:t>
      </w:r>
      <w:r w:rsidR="00D64BB1">
        <w:rPr>
          <w:rFonts w:ascii="Times New Roman" w:hAnsi="Times New Roman" w:cs="Times New Roman"/>
          <w:sz w:val="24"/>
          <w:szCs w:val="24"/>
        </w:rPr>
        <w:t>outubro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56ADEC1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C503F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</w:p>
    <w:p w14:paraId="41EF321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>Ver. Manoel Ednilson Burgardt                                            Ver. João de Ávila</w:t>
      </w:r>
    </w:p>
    <w:p w14:paraId="10626957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Presidente</w:t>
      </w:r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3788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14:paraId="2A6FEA2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22778356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DF63C8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88">
        <w:rPr>
          <w:rFonts w:ascii="Times New Roman" w:hAnsi="Times New Roman" w:cs="Times New Roman"/>
          <w:b/>
          <w:bCs/>
          <w:sz w:val="24"/>
          <w:szCs w:val="24"/>
        </w:rPr>
        <w:t>Ver. José Adair Brizola Antunes</w:t>
      </w:r>
    </w:p>
    <w:p w14:paraId="4A7DE3E9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Secretário</w:t>
      </w:r>
    </w:p>
    <w:p w14:paraId="5A9D30B1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</w:p>
    <w:p w14:paraId="5B61E857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CFA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>Aprovada em única votação: _____/_____/_____</w:t>
      </w:r>
    </w:p>
    <w:p w14:paraId="2C0C33FB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>Publicada em: _____/_____/____</w:t>
      </w:r>
    </w:p>
    <w:p w14:paraId="1CEC2D81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3D90D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71EE4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F1885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76F5B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A8FE3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25C46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09B29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D88F5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C8558" w14:textId="77777777" w:rsidR="001C02B2" w:rsidRDefault="001C02B2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C0217" w14:textId="77777777" w:rsidR="001C02B2" w:rsidRDefault="001C02B2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0A38E" w14:textId="07283916" w:rsidR="00993788" w:rsidRPr="00993788" w:rsidRDefault="00993788" w:rsidP="009937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32AF5FC5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9D299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O presente Projeto de Resolução visa adequar no âmbito da Câmara Municipal a Nova Lei de Licitações e Contratos administrativos, Lei n. 14.133, de 1º de abril de 2021. </w:t>
      </w:r>
    </w:p>
    <w:p w14:paraId="11BCD19A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Determinação trazida pela própria Lei de Licitação para adequar os procedimentos de contratação que serão realizadas pela Câmara Municipal. </w:t>
      </w:r>
    </w:p>
    <w:p w14:paraId="0CDC7AC0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>Nesse sentido, conclamamos os nobres pares para a aprovação da Resolução em comento.</w:t>
      </w:r>
    </w:p>
    <w:p w14:paraId="015DCA08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C43D1" w14:textId="7AB0DAAE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2B4E07">
        <w:rPr>
          <w:rFonts w:ascii="Times New Roman" w:hAnsi="Times New Roman" w:cs="Times New Roman"/>
          <w:sz w:val="24"/>
          <w:szCs w:val="24"/>
        </w:rPr>
        <w:t>05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</w:t>
      </w:r>
      <w:r w:rsidR="002B4E07">
        <w:rPr>
          <w:rFonts w:ascii="Times New Roman" w:hAnsi="Times New Roman" w:cs="Times New Roman"/>
          <w:sz w:val="24"/>
          <w:szCs w:val="24"/>
        </w:rPr>
        <w:t>outubro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562512B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7274E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B9ACC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Ver. Manoel Ednilson Burgardt                                             Ver. João de Ávila </w:t>
      </w:r>
    </w:p>
    <w:p w14:paraId="70FE7E8A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Vice-Presidente</w:t>
      </w:r>
    </w:p>
    <w:p w14:paraId="6E496CD7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11E165E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0F0FE548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88">
        <w:rPr>
          <w:rFonts w:ascii="Times New Roman" w:hAnsi="Times New Roman" w:cs="Times New Roman"/>
          <w:b/>
          <w:bCs/>
          <w:sz w:val="24"/>
          <w:szCs w:val="24"/>
        </w:rPr>
        <w:t>Ver. José Adair Brizola Antunes</w:t>
      </w:r>
    </w:p>
    <w:p w14:paraId="6FDBA6C3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Secretário</w:t>
      </w:r>
    </w:p>
    <w:p w14:paraId="6DFF27D2" w14:textId="58997C1A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131D8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3E39A" w14:textId="77777777" w:rsidR="00993788" w:rsidRPr="00AB7F40" w:rsidRDefault="00993788" w:rsidP="00993788">
      <w:pPr>
        <w:jc w:val="both"/>
      </w:pPr>
    </w:p>
    <w:p w14:paraId="2B858503" w14:textId="77777777" w:rsidR="00993788" w:rsidRPr="009D4C2C" w:rsidRDefault="00993788" w:rsidP="00E86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66335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p w14:paraId="6FB11448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p w14:paraId="520C6DD3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p w14:paraId="7FDBDA3C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sectPr w:rsidR="00A077A7" w:rsidRPr="009D4C2C" w:rsidSect="003A6854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ED"/>
    <w:rsid w:val="00002B2B"/>
    <w:rsid w:val="0002553A"/>
    <w:rsid w:val="000851B0"/>
    <w:rsid w:val="001168FF"/>
    <w:rsid w:val="001C02B2"/>
    <w:rsid w:val="001E0C39"/>
    <w:rsid w:val="00221A81"/>
    <w:rsid w:val="002B4E07"/>
    <w:rsid w:val="002B684E"/>
    <w:rsid w:val="003A6854"/>
    <w:rsid w:val="00416D11"/>
    <w:rsid w:val="004E0103"/>
    <w:rsid w:val="00500DE6"/>
    <w:rsid w:val="00560B80"/>
    <w:rsid w:val="005F4E99"/>
    <w:rsid w:val="00662BFF"/>
    <w:rsid w:val="0066444A"/>
    <w:rsid w:val="006721AD"/>
    <w:rsid w:val="00685275"/>
    <w:rsid w:val="006D4483"/>
    <w:rsid w:val="00743F6A"/>
    <w:rsid w:val="007659B7"/>
    <w:rsid w:val="007C2C85"/>
    <w:rsid w:val="00804BD8"/>
    <w:rsid w:val="0085794A"/>
    <w:rsid w:val="0087191D"/>
    <w:rsid w:val="008E61CE"/>
    <w:rsid w:val="008F0AED"/>
    <w:rsid w:val="008F1ED9"/>
    <w:rsid w:val="00993788"/>
    <w:rsid w:val="009D4C2C"/>
    <w:rsid w:val="00A077A7"/>
    <w:rsid w:val="00A66CA2"/>
    <w:rsid w:val="00A733D1"/>
    <w:rsid w:val="00A76582"/>
    <w:rsid w:val="00A95B3C"/>
    <w:rsid w:val="00AF60E3"/>
    <w:rsid w:val="00B035B5"/>
    <w:rsid w:val="00B1746F"/>
    <w:rsid w:val="00B20CDC"/>
    <w:rsid w:val="00B32C16"/>
    <w:rsid w:val="00BC1504"/>
    <w:rsid w:val="00C00AF7"/>
    <w:rsid w:val="00C05F9A"/>
    <w:rsid w:val="00C369A1"/>
    <w:rsid w:val="00C77272"/>
    <w:rsid w:val="00C97117"/>
    <w:rsid w:val="00CD658B"/>
    <w:rsid w:val="00D16E5C"/>
    <w:rsid w:val="00D64BB1"/>
    <w:rsid w:val="00D931CD"/>
    <w:rsid w:val="00DC08DB"/>
    <w:rsid w:val="00E12F5F"/>
    <w:rsid w:val="00E409D8"/>
    <w:rsid w:val="00E57740"/>
    <w:rsid w:val="00E86ABC"/>
    <w:rsid w:val="00EB6342"/>
    <w:rsid w:val="00EC32A4"/>
    <w:rsid w:val="00ED3078"/>
    <w:rsid w:val="00F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19CB"/>
  <w15:chartTrackingRefBased/>
  <w15:docId w15:val="{EF6F163B-44A7-4521-AD22-86A93978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D4C2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C2C"/>
    <w:rPr>
      <w:rFonts w:ascii="Times New Roman" w:eastAsia="Arial Unicode MS" w:hAnsi="Times New Roman" w:cs="Times New Roman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971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7FD7-F764-4B03-B87C-86AC10A8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11</cp:revision>
  <cp:lastPrinted>2023-09-27T19:41:00Z</cp:lastPrinted>
  <dcterms:created xsi:type="dcterms:W3CDTF">2023-09-15T17:06:00Z</dcterms:created>
  <dcterms:modified xsi:type="dcterms:W3CDTF">2023-10-04T11:02:00Z</dcterms:modified>
</cp:coreProperties>
</file>