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810EF" w14:textId="59001F79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F73E60">
        <w:rPr>
          <w:b/>
          <w:u w:val="single"/>
        </w:rPr>
        <w:t>3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8E7167">
        <w:rPr>
          <w:b/>
          <w:u w:val="single"/>
        </w:rPr>
        <w:t>1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1B85F09D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F73E60">
        <w:t>a</w:t>
      </w:r>
      <w:r w:rsidR="00454244">
        <w:t xml:space="preserve"> </w:t>
      </w:r>
      <w:r w:rsidR="00F73E60">
        <w:t>ANGÉLICA SONNTAG</w:t>
      </w:r>
      <w:r w:rsidR="00783944">
        <w:t xml:space="preserve">, ocupante do cargo de </w:t>
      </w:r>
      <w:r w:rsidR="00F73E60">
        <w:t>Assessora Jurídica</w:t>
      </w:r>
      <w:r w:rsidR="00783944">
        <w:t xml:space="preserve">, do quadro de pessoal do Poder Legislativo, referente ao período aquisitivo de </w:t>
      </w:r>
      <w:r w:rsidR="00EA72F6">
        <w:t>2</w:t>
      </w:r>
      <w:r w:rsidR="008E7167">
        <w:t>5</w:t>
      </w:r>
      <w:r w:rsidR="00783944">
        <w:t xml:space="preserve"> de </w:t>
      </w:r>
      <w:r w:rsidR="00F73E60">
        <w:t>março</w:t>
      </w:r>
      <w:r w:rsidR="00D37B05">
        <w:t xml:space="preserve"> de</w:t>
      </w:r>
      <w:r w:rsidR="00783944">
        <w:t xml:space="preserve"> 201</w:t>
      </w:r>
      <w:r w:rsidR="00D92F7C">
        <w:t>9</w:t>
      </w:r>
      <w:r w:rsidR="00783944">
        <w:t xml:space="preserve"> a </w:t>
      </w:r>
      <w:r w:rsidR="008E7167">
        <w:t>24</w:t>
      </w:r>
      <w:r w:rsidR="00783944">
        <w:t xml:space="preserve"> de </w:t>
      </w:r>
      <w:r w:rsidR="00F73E60">
        <w:t>março</w:t>
      </w:r>
      <w:r w:rsidR="00EA72F6">
        <w:t xml:space="preserve"> </w:t>
      </w:r>
      <w:r w:rsidR="00783944">
        <w:t>de 20</w:t>
      </w:r>
      <w:r w:rsidR="00D92F7C">
        <w:t>20</w:t>
      </w:r>
      <w:r w:rsidR="00783944">
        <w:t xml:space="preserve">, pelo período de </w:t>
      </w:r>
      <w:r w:rsidR="00F73E60">
        <w:t>2</w:t>
      </w:r>
      <w:r w:rsidR="008E7167">
        <w:t>0</w:t>
      </w:r>
      <w:r w:rsidR="00783944">
        <w:t xml:space="preserve"> (</w:t>
      </w:r>
      <w:r w:rsidR="00F73E60">
        <w:t>vinte</w:t>
      </w:r>
      <w:r w:rsidR="00783944">
        <w:t xml:space="preserve">) dias, com início do gozo de férias em </w:t>
      </w:r>
      <w:r w:rsidR="00F73E60">
        <w:t>25</w:t>
      </w:r>
      <w:r w:rsidR="00783944">
        <w:t xml:space="preserve"> de </w:t>
      </w:r>
      <w:r w:rsidR="00F73E60">
        <w:t>março</w:t>
      </w:r>
      <w:r w:rsidR="00783944">
        <w:t xml:space="preserve"> de 20</w:t>
      </w:r>
      <w:r w:rsidR="003E17BA">
        <w:t>2</w:t>
      </w:r>
      <w:r w:rsidR="00EA72F6">
        <w:t>1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6BBFD9D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5C0852" w:rsidRPr="005C0852">
        <w:rPr>
          <w:bCs/>
        </w:rPr>
        <w:t xml:space="preserve">Esta Portaria entra em vigor na data de sua publicação no DOM/SC, nos termos do Art. 2º, da Lei n. 1.669/2008, de 17/6/2008, com efeitos retroativos a partir de </w:t>
      </w:r>
      <w:r w:rsidR="005C0852">
        <w:rPr>
          <w:bCs/>
        </w:rPr>
        <w:t>17</w:t>
      </w:r>
      <w:r w:rsidR="005C0852" w:rsidRPr="005C0852">
        <w:rPr>
          <w:bCs/>
        </w:rPr>
        <w:t>/03/2021.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76C25750" w:rsidR="00014FB8" w:rsidRPr="003E17D3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F73E60">
        <w:rPr>
          <w:rFonts w:ascii="Times New Roman" w:hAnsi="Times New Roman" w:cs="Times New Roman"/>
          <w:bCs/>
        </w:rPr>
        <w:t>17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F73E60">
        <w:rPr>
          <w:rFonts w:ascii="Times New Roman" w:hAnsi="Times New Roman" w:cs="Times New Roman"/>
          <w:bCs/>
        </w:rPr>
        <w:t>março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7F4FB0">
        <w:rPr>
          <w:rFonts w:ascii="Times New Roman" w:hAnsi="Times New Roman" w:cs="Times New Roman"/>
          <w:bCs/>
        </w:rPr>
        <w:t>2</w:t>
      </w:r>
      <w:r w:rsidR="008E7167">
        <w:rPr>
          <w:rFonts w:ascii="Times New Roman" w:hAnsi="Times New Roman" w:cs="Times New Roman"/>
          <w:bCs/>
        </w:rPr>
        <w:t>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7777777" w:rsidR="00014FB8" w:rsidRPr="003E17D3" w:rsidRDefault="00014FB8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78056E9E" w:rsidR="0077252F" w:rsidRDefault="008E7167" w:rsidP="009169A2">
      <w:pPr>
        <w:jc w:val="center"/>
      </w:pPr>
      <w:proofErr w:type="spellStart"/>
      <w:r>
        <w:t>Ildemar</w:t>
      </w:r>
      <w:proofErr w:type="spellEnd"/>
      <w:r>
        <w:t xml:space="preserve"> Zoz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77777777" w:rsidR="00014FB8" w:rsidRDefault="00014FB8" w:rsidP="00014FB8"/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p w14:paraId="4C4E4123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F0B8A" w14:textId="77777777" w:rsidR="00C45129" w:rsidRDefault="00C45129">
      <w:r>
        <w:separator/>
      </w:r>
    </w:p>
  </w:endnote>
  <w:endnote w:type="continuationSeparator" w:id="0">
    <w:p w14:paraId="6B343ACE" w14:textId="77777777" w:rsidR="00C45129" w:rsidRDefault="00C4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9BBA8" w14:textId="77777777" w:rsidR="00C45129" w:rsidRDefault="00C45129">
      <w:r>
        <w:separator/>
      </w:r>
    </w:p>
  </w:footnote>
  <w:footnote w:type="continuationSeparator" w:id="0">
    <w:p w14:paraId="6730E286" w14:textId="77777777" w:rsidR="00C45129" w:rsidRDefault="00C4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2468B"/>
    <w:rsid w:val="00026F80"/>
    <w:rsid w:val="00037207"/>
    <w:rsid w:val="00040B75"/>
    <w:rsid w:val="0006481D"/>
    <w:rsid w:val="00071955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F509C"/>
    <w:rsid w:val="0010719E"/>
    <w:rsid w:val="001215CC"/>
    <w:rsid w:val="0012295C"/>
    <w:rsid w:val="0012446B"/>
    <w:rsid w:val="00137DA2"/>
    <w:rsid w:val="00141661"/>
    <w:rsid w:val="001537F5"/>
    <w:rsid w:val="00156C8E"/>
    <w:rsid w:val="00161F01"/>
    <w:rsid w:val="00195310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D3C54"/>
    <w:rsid w:val="002D77D3"/>
    <w:rsid w:val="002E6FC4"/>
    <w:rsid w:val="002F43F8"/>
    <w:rsid w:val="003119C2"/>
    <w:rsid w:val="003224A4"/>
    <w:rsid w:val="003455F9"/>
    <w:rsid w:val="00346019"/>
    <w:rsid w:val="003636EC"/>
    <w:rsid w:val="00371FE2"/>
    <w:rsid w:val="003721DA"/>
    <w:rsid w:val="003836F3"/>
    <w:rsid w:val="00391D6E"/>
    <w:rsid w:val="003A73CE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4434"/>
    <w:rsid w:val="00573AF3"/>
    <w:rsid w:val="005822B1"/>
    <w:rsid w:val="005C0852"/>
    <w:rsid w:val="005D66BD"/>
    <w:rsid w:val="006400B9"/>
    <w:rsid w:val="00641B02"/>
    <w:rsid w:val="0065117B"/>
    <w:rsid w:val="00652097"/>
    <w:rsid w:val="00652181"/>
    <w:rsid w:val="006961F2"/>
    <w:rsid w:val="006A182E"/>
    <w:rsid w:val="006C6F34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548A2"/>
    <w:rsid w:val="00855A65"/>
    <w:rsid w:val="008A7181"/>
    <w:rsid w:val="008E12CA"/>
    <w:rsid w:val="008E3A08"/>
    <w:rsid w:val="008E7167"/>
    <w:rsid w:val="00906CB0"/>
    <w:rsid w:val="009169A2"/>
    <w:rsid w:val="00930FEE"/>
    <w:rsid w:val="0093729E"/>
    <w:rsid w:val="00945F48"/>
    <w:rsid w:val="009677F3"/>
    <w:rsid w:val="00987DDC"/>
    <w:rsid w:val="00990695"/>
    <w:rsid w:val="009B4C42"/>
    <w:rsid w:val="009C4137"/>
    <w:rsid w:val="009C6AD6"/>
    <w:rsid w:val="009D4280"/>
    <w:rsid w:val="00A00C38"/>
    <w:rsid w:val="00A251CD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F18A7"/>
    <w:rsid w:val="00C01AB5"/>
    <w:rsid w:val="00C143D8"/>
    <w:rsid w:val="00C235EF"/>
    <w:rsid w:val="00C31BF9"/>
    <w:rsid w:val="00C31DAA"/>
    <w:rsid w:val="00C437A3"/>
    <w:rsid w:val="00C45129"/>
    <w:rsid w:val="00C50FFF"/>
    <w:rsid w:val="00C60D38"/>
    <w:rsid w:val="00C8518A"/>
    <w:rsid w:val="00CC55DA"/>
    <w:rsid w:val="00CD47C0"/>
    <w:rsid w:val="00CE7359"/>
    <w:rsid w:val="00CF1EF7"/>
    <w:rsid w:val="00D0025E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A72F6"/>
    <w:rsid w:val="00EC60A6"/>
    <w:rsid w:val="00EC6806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73E60"/>
    <w:rsid w:val="00F8392A"/>
    <w:rsid w:val="00F921DA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</cp:lastModifiedBy>
  <cp:revision>4</cp:revision>
  <cp:lastPrinted>2018-05-02T18:37:00Z</cp:lastPrinted>
  <dcterms:created xsi:type="dcterms:W3CDTF">2021-03-23T12:20:00Z</dcterms:created>
  <dcterms:modified xsi:type="dcterms:W3CDTF">2021-04-09T17:05:00Z</dcterms:modified>
</cp:coreProperties>
</file>