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4E21D01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968BA">
        <w:rPr>
          <w:b/>
          <w:u w:val="single"/>
        </w:rPr>
        <w:t>0</w:t>
      </w:r>
      <w:r w:rsidR="00322E05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EC51200" w14:textId="7A818D75" w:rsidR="006716B2" w:rsidRDefault="006716B2" w:rsidP="006716B2">
      <w:pPr>
        <w:jc w:val="both"/>
      </w:pPr>
      <w:r w:rsidRPr="00564434">
        <w:rPr>
          <w:bCs/>
        </w:rPr>
        <w:t>Art. 1º Fica autorizad</w:t>
      </w:r>
      <w:r w:rsidR="003E1464">
        <w:rPr>
          <w:bCs/>
        </w:rPr>
        <w:t>a</w:t>
      </w:r>
      <w:r w:rsidRPr="00564434">
        <w:t xml:space="preserve"> </w:t>
      </w:r>
      <w:r w:rsidR="003E1464">
        <w:t>a</w:t>
      </w:r>
      <w:r w:rsidRPr="00564434">
        <w:t xml:space="preserve"> </w:t>
      </w:r>
      <w:r>
        <w:t>vereador</w:t>
      </w:r>
      <w:r w:rsidR="003E1464">
        <w:t>a</w:t>
      </w:r>
      <w:r w:rsidR="007078E7">
        <w:t xml:space="preserve"> em exercício</w:t>
      </w:r>
      <w:r w:rsidR="00BE45C0">
        <w:t>,</w:t>
      </w:r>
      <w:r>
        <w:t xml:space="preserve"> </w:t>
      </w:r>
      <w:bookmarkStart w:id="0" w:name="_Hlk159308022"/>
      <w:r w:rsidR="00322E05" w:rsidRPr="00322E05">
        <w:rPr>
          <w:b/>
          <w:bCs/>
        </w:rPr>
        <w:t>Kauana Peschke Lange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="004C5B8B" w:rsidRPr="004C5B8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5B8B" w:rsidRPr="004C5B8B">
        <w:t xml:space="preserve">no dia </w:t>
      </w:r>
      <w:r w:rsidR="00322E05">
        <w:t>04</w:t>
      </w:r>
      <w:r w:rsidR="004C5B8B" w:rsidRPr="004C5B8B">
        <w:t>/0</w:t>
      </w:r>
      <w:r w:rsidR="00322E05">
        <w:t>3</w:t>
      </w:r>
      <w:r w:rsidR="004C5B8B" w:rsidRPr="004C5B8B">
        <w:t>/202</w:t>
      </w:r>
      <w:r w:rsidR="003968BA">
        <w:t>6</w:t>
      </w:r>
      <w:r w:rsidR="004C5B8B" w:rsidRPr="004C5B8B">
        <w:t xml:space="preserve">, </w:t>
      </w:r>
      <w:r w:rsidR="00BE45C0" w:rsidRPr="00BE45C0">
        <w:t>com a finalidade de cumprir agenda na</w:t>
      </w:r>
      <w:r w:rsidR="002D5644">
        <w:t xml:space="preserve"> </w:t>
      </w:r>
      <w:r w:rsidR="002D5644" w:rsidRPr="0085683C">
        <w:t>Secretaria de Estado de Indústria, Comércio e Serviço</w:t>
      </w:r>
      <w:r w:rsidR="002D5644">
        <w:t xml:space="preserve"> – SICOS e na</w:t>
      </w:r>
      <w:r w:rsidR="00BE45C0" w:rsidRPr="00BE45C0">
        <w:t xml:space="preserve"> Assembleia Legislativa do Estado de Santa Catarina (Alesc), com os deputados</w:t>
      </w:r>
      <w:r w:rsidR="0065617E">
        <w:t xml:space="preserve"> </w:t>
      </w:r>
      <w:r w:rsidR="0065617E" w:rsidRPr="0065617E">
        <w:t>José Milton Scheffer</w:t>
      </w:r>
      <w:r w:rsidR="0065617E">
        <w:t>, Altair Silva e Dr. Vicente Caropreso</w:t>
      </w:r>
      <w:r w:rsidR="00BE45C0" w:rsidRPr="00BE45C0">
        <w:t xml:space="preserve"> </w:t>
      </w:r>
      <w:r w:rsidR="00BE45C0" w:rsidRPr="0065617E">
        <w:t xml:space="preserve">para </w:t>
      </w:r>
      <w:r w:rsidR="0065617E" w:rsidRPr="0065617E">
        <w:t>tratar de assuntos relacionados ao desenvolvimento do Município, com foco especial em infraestrutura, abrangendo obras, pavimentação e melhorias urbanas</w:t>
      </w:r>
      <w:r w:rsidR="00BE45C0" w:rsidRPr="0065617E">
        <w:t>, conforme requerimento anexo.</w:t>
      </w:r>
    </w:p>
    <w:p w14:paraId="6F1A500E" w14:textId="77777777" w:rsidR="00BE45C0" w:rsidRPr="007210F1" w:rsidRDefault="00BE45C0" w:rsidP="006716B2">
      <w:pPr>
        <w:jc w:val="both"/>
      </w:pPr>
    </w:p>
    <w:bookmarkEnd w:id="0"/>
    <w:p w14:paraId="69508973" w14:textId="358ABADD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 senhor</w:t>
      </w:r>
      <w:r w:rsidR="003E1464">
        <w:t>a</w:t>
      </w:r>
      <w:r>
        <w:t xml:space="preserve"> acima mencionad</w:t>
      </w:r>
      <w:r w:rsidR="003E1464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4608B8F2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</w:t>
      </w:r>
      <w:r w:rsidR="003E1464">
        <w:t xml:space="preserve">, </w:t>
      </w:r>
      <w:r w:rsidRPr="00BC1B36">
        <w:t>cuja despesa aproximada da viagem é de 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618C9A5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078E7">
        <w:rPr>
          <w:rFonts w:ascii="Times New Roman" w:hAnsi="Times New Roman" w:cs="Times New Roman"/>
          <w:bCs/>
        </w:rPr>
        <w:t>2</w:t>
      </w:r>
      <w:r w:rsidR="0065617E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968BA">
        <w:rPr>
          <w:rFonts w:ascii="Times New Roman" w:hAnsi="Times New Roman" w:cs="Times New Roman"/>
          <w:bCs/>
        </w:rPr>
        <w:t>fevereiro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76E66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5644"/>
    <w:rsid w:val="002D77D3"/>
    <w:rsid w:val="002E6FC4"/>
    <w:rsid w:val="002F43F8"/>
    <w:rsid w:val="00303AF3"/>
    <w:rsid w:val="00314CF8"/>
    <w:rsid w:val="003224A4"/>
    <w:rsid w:val="00322E05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5617E"/>
    <w:rsid w:val="006716B2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078E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93263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6539D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B0DBA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35A3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45C0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470D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2024-12-03T18:26:00Z</cp:lastPrinted>
  <dcterms:created xsi:type="dcterms:W3CDTF">2026-02-26T19:16:00Z</dcterms:created>
  <dcterms:modified xsi:type="dcterms:W3CDTF">2026-03-02T15:58:00Z</dcterms:modified>
</cp:coreProperties>
</file>