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EC18A2">
        <w:rPr>
          <w:rFonts w:ascii="Times New (W1)" w:eastAsia="Times New Roman" w:hAnsi="Times New (W1)"/>
          <w:sz w:val="28"/>
          <w:szCs w:val="28"/>
          <w:lang w:eastAsia="pt-BR"/>
        </w:rPr>
        <w:t>029/19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EC18A2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GIOVANE FODI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executivo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EC18A2" w:rsidRDefault="00EC18A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Sugerir a tomada de medidas cabíveis em parceria com o município de Jaraguá do Sul, a fim de realizar reparos urgentes na passarela localizada junto a ponte sobre o Rio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Itapocuzinho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, divisa com o município de Jaraguá do Sul, acesso principal ao município de Schroeder. Posteriormente, que sejam realizadas manutenções periódicas preventivas.  Necessário se faz, pois a referida passarela está apresentando avarias em sua estrutura, as placas estão soltas e com rangidos, ocasionando insegurança aos pedestres e ciclistas que transitam no local. </w:t>
      </w:r>
    </w:p>
    <w:p w:rsidR="00D1565F" w:rsidRDefault="00D1565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EC18A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EC18A2">
        <w:rPr>
          <w:rFonts w:ascii="Times New Roman" w:eastAsia="Times New Roman" w:hAnsi="Times New Roman"/>
          <w:sz w:val="24"/>
          <w:szCs w:val="28"/>
          <w:lang w:eastAsia="pt-BR"/>
        </w:rPr>
        <w:t>01 de julho de 2019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EC18A2">
        <w:rPr>
          <w:rFonts w:ascii="Times New Roman" w:eastAsia="Times New Roman" w:hAnsi="Times New Roman"/>
          <w:sz w:val="24"/>
          <w:szCs w:val="28"/>
          <w:lang w:eastAsia="pt-BR"/>
        </w:rPr>
        <w:t>GIOVANE FODI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3167C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A3167C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Claudimir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Lindner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3030B3"/>
    <w:rsid w:val="00506EE6"/>
    <w:rsid w:val="0053668A"/>
    <w:rsid w:val="00605E35"/>
    <w:rsid w:val="0075570F"/>
    <w:rsid w:val="007D6552"/>
    <w:rsid w:val="008533A7"/>
    <w:rsid w:val="0095688A"/>
    <w:rsid w:val="009A668E"/>
    <w:rsid w:val="00A3167C"/>
    <w:rsid w:val="00CC0FB7"/>
    <w:rsid w:val="00CD3940"/>
    <w:rsid w:val="00D1565F"/>
    <w:rsid w:val="00D866E9"/>
    <w:rsid w:val="00D90C74"/>
    <w:rsid w:val="00EC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D8ED4"/>
  <w15:chartTrackingRefBased/>
  <w15:docId w15:val="{2E182011-7474-4EDB-8773-EB9A5B2DB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29</Template>
  <TotalTime>0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2019-07-01T16:43:00Z</dcterms:created>
  <dcterms:modified xsi:type="dcterms:W3CDTF">2019-07-01T16:43:00Z</dcterms:modified>
</cp:coreProperties>
</file>