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16AC5">
        <w:rPr>
          <w:rFonts w:ascii="Times New (W1)" w:eastAsia="Times New Roman" w:hAnsi="Times New (W1)"/>
          <w:sz w:val="28"/>
          <w:szCs w:val="28"/>
          <w:lang w:eastAsia="pt-BR"/>
        </w:rPr>
        <w:t>007/19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74B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674B8" w:rsidRPr="004674B8" w:rsidRDefault="004674B8" w:rsidP="004674B8">
      <w:pPr>
        <w:jc w:val="both"/>
        <w:rPr>
          <w:rFonts w:ascii="Times New Roman" w:hAnsi="Times New Roman"/>
          <w:sz w:val="24"/>
          <w:szCs w:val="24"/>
        </w:rPr>
      </w:pPr>
      <w:r w:rsidRPr="004674B8">
        <w:rPr>
          <w:rFonts w:ascii="Times New Roman" w:hAnsi="Times New Roman"/>
          <w:sz w:val="24"/>
          <w:szCs w:val="24"/>
        </w:rPr>
        <w:t>Sugerir a instalação de parques infantis nos bairros, com o objetivo de contemplar as localidades do município que ainda não possuem equipamentos de lazer para as crianças, oferecendo assim um espaço adequado para recreação.</w:t>
      </w:r>
    </w:p>
    <w:p w:rsidR="004674B8" w:rsidRPr="004674B8" w:rsidRDefault="004674B8" w:rsidP="004674B8">
      <w:pPr>
        <w:jc w:val="both"/>
        <w:rPr>
          <w:rFonts w:ascii="Times New Roman" w:hAnsi="Times New Roman"/>
          <w:sz w:val="24"/>
          <w:szCs w:val="24"/>
        </w:rPr>
      </w:pPr>
      <w:r w:rsidRPr="004674B8">
        <w:rPr>
          <w:rFonts w:ascii="Times New Roman" w:hAnsi="Times New Roman"/>
          <w:sz w:val="24"/>
          <w:szCs w:val="24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74B8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E16AC5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674B8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E16AC5">
        <w:rPr>
          <w:rFonts w:ascii="Times New Roman" w:eastAsia="Times New Roman" w:hAnsi="Times New Roman"/>
          <w:sz w:val="24"/>
          <w:szCs w:val="28"/>
          <w:lang w:eastAsia="pt-BR"/>
        </w:rPr>
        <w:t xml:space="preserve">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674B8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674B8">
        <w:rPr>
          <w:rFonts w:ascii="Times New Roman" w:eastAsia="Times New Roman" w:hAnsi="Times New Roman"/>
          <w:sz w:val="24"/>
          <w:szCs w:val="28"/>
          <w:lang w:eastAsia="pt-BR"/>
        </w:rPr>
        <w:t>CLAUDIMIR LIND</w:t>
      </w:r>
      <w:r w:rsidR="00407427">
        <w:rPr>
          <w:rFonts w:ascii="Times New Roman" w:eastAsia="Times New Roman" w:hAnsi="Times New Roman"/>
          <w:sz w:val="24"/>
          <w:szCs w:val="28"/>
          <w:lang w:eastAsia="pt-BR"/>
        </w:rPr>
        <w:t>N</w:t>
      </w:r>
      <w:r w:rsidR="004674B8">
        <w:rPr>
          <w:rFonts w:ascii="Times New Roman" w:eastAsia="Times New Roman" w:hAnsi="Times New Roman"/>
          <w:sz w:val="24"/>
          <w:szCs w:val="28"/>
          <w:lang w:eastAsia="pt-BR"/>
        </w:rPr>
        <w:t>ER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4674B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Janaina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Bucci</w:t>
      </w:r>
      <w:proofErr w:type="spellEnd"/>
    </w:p>
    <w:p w:rsidR="0075570F" w:rsidRPr="0075570F" w:rsidRDefault="004674B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>
      <w:bookmarkStart w:id="0" w:name="_GoBack"/>
      <w:bookmarkEnd w:id="0"/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B398A"/>
    <w:rsid w:val="001D141E"/>
    <w:rsid w:val="003030B3"/>
    <w:rsid w:val="00306699"/>
    <w:rsid w:val="00407427"/>
    <w:rsid w:val="004674B8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  <w:rsid w:val="00E1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5231"/>
  <w15:chartTrackingRefBased/>
  <w15:docId w15:val="{66121D23-E933-410E-8EA4-D8B40856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007-19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cp:lastPrinted>2019-03-04T19:12:00Z</cp:lastPrinted>
  <dcterms:created xsi:type="dcterms:W3CDTF">2019-03-04T19:14:00Z</dcterms:created>
  <dcterms:modified xsi:type="dcterms:W3CDTF">2019-03-04T19:14:00Z</dcterms:modified>
</cp:coreProperties>
</file>