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E09" w14:textId="329E696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4499B">
        <w:rPr>
          <w:rFonts w:ascii="Times New (W1)" w:eastAsia="Times New Roman" w:hAnsi="Times New (W1)"/>
          <w:sz w:val="28"/>
          <w:szCs w:val="28"/>
          <w:lang w:eastAsia="pt-BR"/>
        </w:rPr>
        <w:t>136/2021</w:t>
      </w:r>
    </w:p>
    <w:p w14:paraId="0BD344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E69D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28F4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23BD0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ADEBDE" w14:textId="5B45A031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A65A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191F7130" w14:textId="2E9524B3" w:rsidR="009A65A4" w:rsidRPr="0075570F" w:rsidRDefault="009A65A4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COAUTOR JOÃO DE ÁVILA</w:t>
      </w:r>
    </w:p>
    <w:p w14:paraId="3A3E93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A290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91515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1E931D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0625D" w14:textId="1B4C5617" w:rsidR="0024499B" w:rsidRDefault="002449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Léo Schultz.</w:t>
      </w:r>
    </w:p>
    <w:p w14:paraId="5A8F6301" w14:textId="77777777" w:rsidR="009A65A4" w:rsidRDefault="009A65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E7AEE7" w14:textId="0DD92350" w:rsidR="0024499B" w:rsidRDefault="009A65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</w:t>
      </w:r>
      <w:r w:rsidR="0024499B">
        <w:rPr>
          <w:rFonts w:ascii="Times New Roman" w:eastAsia="Times New Roman" w:hAnsi="Times New Roman"/>
          <w:sz w:val="24"/>
          <w:szCs w:val="28"/>
          <w:lang w:eastAsia="pt-BR"/>
        </w:rPr>
        <w:t>, uma vez que os moradores almejam essa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14:paraId="7A2A05C1" w14:textId="032DCD3B" w:rsidR="0075570F" w:rsidRPr="0075570F" w:rsidRDefault="002449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92BB89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55863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0BEF5C" w14:textId="4CEB7FA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4499B">
        <w:rPr>
          <w:rFonts w:ascii="Times New Roman" w:eastAsia="Times New Roman" w:hAnsi="Times New Roman"/>
          <w:sz w:val="24"/>
          <w:szCs w:val="28"/>
          <w:lang w:eastAsia="pt-BR"/>
        </w:rPr>
        <w:t>27 de setembro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5EA796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40749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C53DE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7E40B6C" w14:textId="4194637E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4499B"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14:paraId="1433D521" w14:textId="05EDD3D2" w:rsidR="009A65A4" w:rsidRPr="009A65A4" w:rsidRDefault="009A65A4" w:rsidP="009A65A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9A65A4">
        <w:rPr>
          <w:rFonts w:ascii="Times New Roman" w:eastAsia="Times New Roman" w:hAnsi="Times New Roman"/>
          <w:sz w:val="24"/>
          <w:szCs w:val="28"/>
          <w:lang w:eastAsia="pt-BR"/>
        </w:rPr>
        <w:t>Vereador(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9A65A4">
        <w:rPr>
          <w:rFonts w:ascii="Times New Roman" w:eastAsia="Times New Roman" w:hAnsi="Times New Roman"/>
          <w:sz w:val="24"/>
          <w:szCs w:val="28"/>
          <w:lang w:eastAsia="pt-BR"/>
        </w:rPr>
        <w:t xml:space="preserve">) Coautor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- </w:t>
      </w:r>
      <w:r w:rsidRPr="009A65A4">
        <w:rPr>
          <w:rFonts w:ascii="Times New Roman" w:eastAsia="Times New Roman" w:hAnsi="Times New Roman"/>
          <w:sz w:val="24"/>
          <w:szCs w:val="28"/>
          <w:lang w:eastAsia="pt-BR"/>
        </w:rPr>
        <w:t xml:space="preserve">João </w:t>
      </w:r>
      <w:r w:rsidR="005559EB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Pr="009A65A4">
        <w:rPr>
          <w:rFonts w:ascii="Times New Roman" w:eastAsia="Times New Roman" w:hAnsi="Times New Roman"/>
          <w:sz w:val="24"/>
          <w:szCs w:val="28"/>
          <w:lang w:eastAsia="pt-BR"/>
        </w:rPr>
        <w:t>e Ávila</w:t>
      </w:r>
    </w:p>
    <w:p w14:paraId="74B9BA7A" w14:textId="77777777" w:rsidR="009A65A4" w:rsidRPr="0075570F" w:rsidRDefault="009A65A4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9725E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959F1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6058B4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DBCEC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3D33FF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A48D16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499B"/>
    <w:rsid w:val="003030B3"/>
    <w:rsid w:val="00506EE6"/>
    <w:rsid w:val="0053668A"/>
    <w:rsid w:val="005559EB"/>
    <w:rsid w:val="00605E35"/>
    <w:rsid w:val="0062401D"/>
    <w:rsid w:val="006743C3"/>
    <w:rsid w:val="0075570F"/>
    <w:rsid w:val="007D6552"/>
    <w:rsid w:val="008533A7"/>
    <w:rsid w:val="0095688A"/>
    <w:rsid w:val="009A65A4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3683"/>
  <w15:chartTrackingRefBased/>
  <w15:docId w15:val="{7CC701CA-8A3D-40FB-80CE-EB58E88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136.21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2021-09-27T16:57:00Z</cp:lastPrinted>
  <dcterms:created xsi:type="dcterms:W3CDTF">2021-09-27T16:57:00Z</dcterms:created>
  <dcterms:modified xsi:type="dcterms:W3CDTF">2021-09-27T16:58:00Z</dcterms:modified>
</cp:coreProperties>
</file>