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F38C" w14:textId="033FDA1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E39F3">
        <w:rPr>
          <w:rFonts w:ascii="Times New (W1)" w:eastAsia="Times New Roman" w:hAnsi="Times New (W1)"/>
          <w:sz w:val="28"/>
          <w:szCs w:val="28"/>
          <w:lang w:eastAsia="pt-BR"/>
        </w:rPr>
        <w:t>156/2021</w:t>
      </w:r>
    </w:p>
    <w:p w14:paraId="7BC308A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054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863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1720A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0D411C" w14:textId="6113091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E472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A87AB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CA85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701D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52D37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5947BE" w14:textId="77777777" w:rsidR="007E4720" w:rsidRPr="007E4720" w:rsidRDefault="007E4720" w:rsidP="007E4720">
      <w:pPr>
        <w:jc w:val="both"/>
        <w:rPr>
          <w:rFonts w:ascii="Times New Roman" w:hAnsi="Times New Roman"/>
          <w:sz w:val="24"/>
          <w:szCs w:val="24"/>
        </w:rPr>
      </w:pPr>
      <w:r w:rsidRPr="007E4720">
        <w:rPr>
          <w:rFonts w:ascii="Times New Roman" w:hAnsi="Times New Roman"/>
          <w:sz w:val="24"/>
          <w:szCs w:val="24"/>
        </w:rPr>
        <w:t>Sugerir ao Executivo que tome as medidas cabíveis em conjunto com a defesa civil, para realizar a limpeza do córrego localizado na Rua Barão do Rio Branco, nas proximidades do imóvel nº 850.</w:t>
      </w:r>
    </w:p>
    <w:p w14:paraId="2F221805" w14:textId="77777777" w:rsidR="007E4720" w:rsidRPr="007E4720" w:rsidRDefault="007E4720" w:rsidP="007E4720">
      <w:pPr>
        <w:jc w:val="both"/>
        <w:rPr>
          <w:rFonts w:ascii="Times New Roman" w:hAnsi="Times New Roman"/>
          <w:sz w:val="24"/>
          <w:szCs w:val="24"/>
        </w:rPr>
      </w:pPr>
      <w:r w:rsidRPr="007E4720">
        <w:rPr>
          <w:rFonts w:ascii="Times New Roman" w:hAnsi="Times New Roman"/>
          <w:sz w:val="24"/>
          <w:szCs w:val="24"/>
        </w:rPr>
        <w:t>Justifica-se, visto que há acúmulo de resíduos e sedimentos, obstruindo a tubulação, ocorrendo o transbordo em períodos de chuva intensa.</w:t>
      </w:r>
    </w:p>
    <w:p w14:paraId="4A00430B" w14:textId="77777777" w:rsidR="007E4720" w:rsidRPr="007E4720" w:rsidRDefault="007E4720" w:rsidP="007E4720">
      <w:pPr>
        <w:jc w:val="both"/>
        <w:rPr>
          <w:rFonts w:ascii="Times New Roman" w:hAnsi="Times New Roman"/>
          <w:sz w:val="24"/>
          <w:szCs w:val="24"/>
        </w:rPr>
      </w:pPr>
      <w:r w:rsidRPr="007E4720">
        <w:rPr>
          <w:rFonts w:ascii="Times New Roman" w:hAnsi="Times New Roman"/>
          <w:sz w:val="24"/>
          <w:szCs w:val="24"/>
        </w:rPr>
        <w:t>A pedido do vereador e munícipes.</w:t>
      </w:r>
    </w:p>
    <w:p w14:paraId="32B14253" w14:textId="445F490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4A40B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A0BEA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E421D" w14:textId="5821E2C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E39F3">
        <w:rPr>
          <w:rFonts w:ascii="Times New Roman" w:eastAsia="Times New Roman" w:hAnsi="Times New Roman"/>
          <w:sz w:val="24"/>
          <w:szCs w:val="28"/>
          <w:lang w:eastAsia="pt-BR"/>
        </w:rPr>
        <w:t>22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6FB36A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6BFED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1BEF4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B70540" w14:textId="280AE0D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E39F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E39F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E39F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A516AA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74580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A6332C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A9FFBE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68F66D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669407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E39F3"/>
    <w:rsid w:val="00506EE6"/>
    <w:rsid w:val="0053668A"/>
    <w:rsid w:val="00605E35"/>
    <w:rsid w:val="0062401D"/>
    <w:rsid w:val="0075570F"/>
    <w:rsid w:val="007D6552"/>
    <w:rsid w:val="007E4720"/>
    <w:rsid w:val="00852818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06E"/>
  <w15:chartTrackingRefBased/>
  <w15:docId w15:val="{385EC4CA-BD33-409B-AC0F-9C2D4D09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156.21</Template>
  <TotalTime>100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2021-11-22T18:22:00Z</dcterms:created>
  <dcterms:modified xsi:type="dcterms:W3CDTF">2021-11-22T18:22:00Z</dcterms:modified>
</cp:coreProperties>
</file>