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92A04">
        <w:rPr>
          <w:rFonts w:ascii="Times New (W1)" w:eastAsia="Times New Roman" w:hAnsi="Times New (W1)"/>
          <w:sz w:val="28"/>
          <w:szCs w:val="28"/>
          <w:lang w:eastAsia="pt-BR"/>
        </w:rPr>
        <w:t>126/2023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55DD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DD3" w:rsidRDefault="00755DD3" w:rsidP="00755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DD3"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academia ao ar livre no bairro Rio </w:t>
      </w:r>
      <w:proofErr w:type="spellStart"/>
      <w:r w:rsidRPr="00755DD3"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 w:rsidRPr="00755DD3">
        <w:rPr>
          <w:rFonts w:ascii="Times New Roman" w:eastAsia="Times New Roman" w:hAnsi="Times New Roman"/>
          <w:sz w:val="24"/>
          <w:szCs w:val="28"/>
          <w:lang w:eastAsia="pt-BR"/>
        </w:rPr>
        <w:t>, em imóvel pertencente ao Município, próximo à unidade de saúde da localidade.</w:t>
      </w:r>
    </w:p>
    <w:p w:rsidR="00755DD3" w:rsidRPr="00755DD3" w:rsidRDefault="00755DD3" w:rsidP="00755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DD3" w:rsidRDefault="00755DD3" w:rsidP="00755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DD3"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aos moradores um espaço gratuito para prática de atividades físicas, promovendo o bem-estar físico e mental, trazendo benefícios à saúde, além de proporcionar a integração social.</w:t>
      </w:r>
    </w:p>
    <w:p w:rsidR="00755DD3" w:rsidRPr="00755DD3" w:rsidRDefault="00755DD3" w:rsidP="00755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DD3" w:rsidP="00755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DD3"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2A04">
        <w:rPr>
          <w:rFonts w:ascii="Times New Roman" w:eastAsia="Times New Roman" w:hAnsi="Times New Roman"/>
          <w:sz w:val="24"/>
          <w:szCs w:val="28"/>
          <w:lang w:eastAsia="pt-BR"/>
        </w:rPr>
        <w:t>05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92A04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55DD3"/>
    <w:rsid w:val="00792A04"/>
    <w:rsid w:val="007D6552"/>
    <w:rsid w:val="0083635A"/>
    <w:rsid w:val="008533A7"/>
    <w:rsid w:val="0095688A"/>
    <w:rsid w:val="009A668E"/>
    <w:rsid w:val="00A3167C"/>
    <w:rsid w:val="00A7413F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1E9A-5D59-4489-94BD-BD892B9A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126-23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2023-06-05T17:12:00Z</dcterms:created>
  <dcterms:modified xsi:type="dcterms:W3CDTF">2023-06-05T17:12:00Z</dcterms:modified>
</cp:coreProperties>
</file>