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E1E3" w14:textId="7F118115" w:rsidR="009D4C2C" w:rsidRPr="009D4C2C" w:rsidRDefault="009D4C2C" w:rsidP="009D4C2C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C2C">
        <w:rPr>
          <w:rFonts w:ascii="Times New Roman" w:hAnsi="Times New Roman" w:cs="Times New Roman"/>
          <w:b/>
          <w:sz w:val="24"/>
          <w:szCs w:val="24"/>
          <w:u w:val="single"/>
        </w:rPr>
        <w:t>RESOLUÇÃO N. 00</w:t>
      </w:r>
      <w:r w:rsidR="00EB634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D4C2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14:paraId="6B86A677" w14:textId="77777777" w:rsidR="009D4C2C" w:rsidRPr="009D4C2C" w:rsidRDefault="009D4C2C" w:rsidP="009D4C2C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DAC235" w14:textId="03B200BA" w:rsidR="009D4C2C" w:rsidRPr="00C97117" w:rsidRDefault="00C97117" w:rsidP="009D4C2C">
      <w:pPr>
        <w:pStyle w:val="Corpodetexto"/>
        <w:ind w:left="3544"/>
        <w:jc w:val="both"/>
      </w:pPr>
      <w:r w:rsidRPr="00C97117">
        <w:t>Regulamenta o disposto no</w:t>
      </w:r>
      <w:hyperlink r:id="rId5" w:tgtFrame="_blank" w:history="1">
        <w:r w:rsidRPr="00C97117">
          <w:rPr>
            <w:rStyle w:val="Hyperlink"/>
            <w:color w:val="auto"/>
            <w:u w:val="none"/>
          </w:rPr>
          <w:t> art. 20 da Lei nº 14.133, de 1º de abril de 2021</w:t>
        </w:r>
      </w:hyperlink>
      <w:r w:rsidRPr="00C97117">
        <w:t xml:space="preserve">, para estabelecer o enquadramento dos bens de </w:t>
      </w:r>
      <w:r>
        <w:t xml:space="preserve">natureza comum e de luxo </w:t>
      </w:r>
      <w:r w:rsidR="009D4C2C" w:rsidRPr="00C97117">
        <w:t>do Poder Legislativo do Município de Schroeder.</w:t>
      </w:r>
    </w:p>
    <w:p w14:paraId="3C593F40" w14:textId="77777777" w:rsidR="009D4C2C" w:rsidRPr="009D4C2C" w:rsidRDefault="009D4C2C" w:rsidP="009D4C2C">
      <w:pPr>
        <w:pStyle w:val="Corpodetexto"/>
        <w:ind w:left="3544"/>
        <w:jc w:val="both"/>
        <w:rPr>
          <w:b/>
        </w:rPr>
      </w:pPr>
    </w:p>
    <w:p w14:paraId="0B624140" w14:textId="77777777" w:rsidR="009D4C2C" w:rsidRDefault="009D4C2C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9D4C2C">
        <w:rPr>
          <w:rFonts w:ascii="Times New Roman" w:hAnsi="Times New Roman" w:cs="Times New Roman"/>
          <w:sz w:val="24"/>
          <w:szCs w:val="24"/>
        </w:rPr>
        <w:tab/>
      </w:r>
      <w:r w:rsidRPr="009D4C2C">
        <w:rPr>
          <w:rFonts w:ascii="Times New Roman" w:hAnsi="Times New Roman" w:cs="Times New Roman"/>
          <w:sz w:val="24"/>
          <w:szCs w:val="24"/>
        </w:rPr>
        <w:tab/>
        <w:t>A Mesa Diretora da Câmara de Vereadores de Schroeder, no uso de suas atribuições legais e regimentais, RESOLVE:</w:t>
      </w:r>
    </w:p>
    <w:p w14:paraId="4286D987" w14:textId="4C9ECB09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Art. 1º </w:t>
      </w:r>
      <w:r w:rsidR="0002553A" w:rsidRPr="0002553A">
        <w:rPr>
          <w:rFonts w:ascii="Times New Roman" w:hAnsi="Times New Roman" w:cs="Times New Roman"/>
          <w:sz w:val="24"/>
          <w:szCs w:val="24"/>
        </w:rPr>
        <w:t xml:space="preserve">Fica regulamentado </w:t>
      </w:r>
      <w:r w:rsidRPr="0002553A">
        <w:rPr>
          <w:rFonts w:ascii="Times New Roman" w:hAnsi="Times New Roman" w:cs="Times New Roman"/>
          <w:sz w:val="24"/>
          <w:szCs w:val="24"/>
        </w:rPr>
        <w:t>o art. 20, caput, § 1º e 2º da Lei n. 14.133, de 2021, no âmbito d</w:t>
      </w:r>
      <w:r w:rsidR="0002553A" w:rsidRPr="0002553A">
        <w:rPr>
          <w:rFonts w:ascii="Times New Roman" w:hAnsi="Times New Roman" w:cs="Times New Roman"/>
          <w:sz w:val="24"/>
          <w:szCs w:val="24"/>
        </w:rPr>
        <w:t>a Câmara Municipal de Schroeder.</w:t>
      </w:r>
    </w:p>
    <w:p w14:paraId="58E6D277" w14:textId="77777777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Art. 2º Considera-se bem de consumo aquele que atenda a, pelo menos, um dos critérios a seguir: </w:t>
      </w:r>
    </w:p>
    <w:p w14:paraId="6A67F732" w14:textId="77777777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a) durabilidade: quando, em uso normal, perde ou tem reduzidas as suas condições de funcionamento, no prazo máximo de 2 (dois) anos; </w:t>
      </w:r>
    </w:p>
    <w:p w14:paraId="10B88E48" w14:textId="77777777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b) fragilidade: possui estrutura sujeita à modificação, por ser quebradiço ou deformável, caracterizando-se pela irrecuperabilidade e/ou perda de sua identidade; </w:t>
      </w:r>
    </w:p>
    <w:p w14:paraId="45CA7F10" w14:textId="77777777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c) perecibilidade: quando sujeito a modificações químicas ou físicas, deteriora-se ou perde suas características normais de uso; </w:t>
      </w:r>
    </w:p>
    <w:p w14:paraId="3FEFD0A9" w14:textId="77777777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d) incorporabilidade: quando destinado à incorporação a outro bem, não podendo ser retirado sem prejuízo das características do principal; e </w:t>
      </w:r>
    </w:p>
    <w:p w14:paraId="1023B380" w14:textId="77777777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e) transformabilidade: quando adquirido para fins de transformação. </w:t>
      </w:r>
    </w:p>
    <w:p w14:paraId="47E53344" w14:textId="77777777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Parágrafo Único. Os bens de consumo serão enquadrados como: </w:t>
      </w:r>
    </w:p>
    <w:p w14:paraId="12EEE650" w14:textId="77777777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02553A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02553A">
        <w:rPr>
          <w:rFonts w:ascii="Times New Roman" w:hAnsi="Times New Roman" w:cs="Times New Roman"/>
          <w:sz w:val="24"/>
          <w:szCs w:val="24"/>
        </w:rPr>
        <w:t xml:space="preserve"> natureza comum: aqueles com elementos necessários para o atingimento da finalidade pública a ser satisfeita com a aquisição, sem características que permitam o seu enquadramento como bens de luxo; </w:t>
      </w:r>
    </w:p>
    <w:p w14:paraId="069EB433" w14:textId="24BAAD44" w:rsidR="0002553A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02553A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02553A">
        <w:rPr>
          <w:rFonts w:ascii="Times New Roman" w:hAnsi="Times New Roman" w:cs="Times New Roman"/>
          <w:sz w:val="24"/>
          <w:szCs w:val="24"/>
        </w:rPr>
        <w:t xml:space="preserve"> natureza de luxo: aqueles com elementos de natureza ostentativa, suntuosa, com forte apelo estético ou requinte, cujas características possam ser enquadradas como supérfluas ou irrelevantes para o atingimento da finalidade pública a ser satisfeita, cuja </w:t>
      </w:r>
      <w:r w:rsidR="0002553A" w:rsidRPr="0002553A">
        <w:rPr>
          <w:rFonts w:ascii="Times New Roman" w:hAnsi="Times New Roman" w:cs="Times New Roman"/>
          <w:sz w:val="24"/>
          <w:szCs w:val="24"/>
        </w:rPr>
        <w:t>aspectos de qualidade e preço são superiores ao necessário para a execução do objeto e satisfação das necessidades da Câmara Municipal de Schroeder.</w:t>
      </w:r>
    </w:p>
    <w:p w14:paraId="359C189C" w14:textId="77777777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>Art. 3º Não será enquadrado como bem de luxo aquele que, mesmo considerado na definição do art. 2º, § 1º, inciso II:</w:t>
      </w:r>
    </w:p>
    <w:p w14:paraId="15F87415" w14:textId="77777777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lastRenderedPageBreak/>
        <w:t xml:space="preserve"> I – </w:t>
      </w:r>
      <w:proofErr w:type="gramStart"/>
      <w:r w:rsidRPr="0002553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02553A">
        <w:rPr>
          <w:rFonts w:ascii="Times New Roman" w:hAnsi="Times New Roman" w:cs="Times New Roman"/>
          <w:sz w:val="24"/>
          <w:szCs w:val="24"/>
        </w:rPr>
        <w:t xml:space="preserve"> adquirido a preço equivalente ou inferior ao preço do bem de natureza comum;</w:t>
      </w:r>
    </w:p>
    <w:p w14:paraId="19419F44" w14:textId="62805872" w:rsid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 II – tenha as características superiores justificadas em face da estrita atividade d</w:t>
      </w:r>
      <w:r w:rsidR="0002553A">
        <w:rPr>
          <w:rFonts w:ascii="Times New Roman" w:hAnsi="Times New Roman" w:cs="Times New Roman"/>
          <w:sz w:val="24"/>
          <w:szCs w:val="24"/>
        </w:rPr>
        <w:t>a Câmara Municipal;</w:t>
      </w:r>
      <w:r w:rsidRPr="000255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38E8F" w14:textId="031A0BC1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III – a análise de custo-benefício evidencie que o impacto decorrente da fruição do bem ultrapasse os custos envolvidos, condicionada à aprovação da autoridade competente. </w:t>
      </w:r>
    </w:p>
    <w:p w14:paraId="3D061A83" w14:textId="7910F6AA" w:rsidR="00EB6342" w:rsidRPr="0002553A" w:rsidRDefault="00EB6342" w:rsidP="009D4C2C">
      <w:pPr>
        <w:jc w:val="both"/>
        <w:rPr>
          <w:rFonts w:ascii="Times New Roman" w:hAnsi="Times New Roman" w:cs="Times New Roman"/>
          <w:sz w:val="24"/>
          <w:szCs w:val="24"/>
        </w:rPr>
      </w:pPr>
      <w:r w:rsidRPr="0002553A">
        <w:rPr>
          <w:rFonts w:ascii="Times New Roman" w:hAnsi="Times New Roman" w:cs="Times New Roman"/>
          <w:sz w:val="24"/>
          <w:szCs w:val="24"/>
        </w:rPr>
        <w:t xml:space="preserve">Art. 4º Fica vedada a inclusão de bens de natureza de luxo no Plano de Contratações Anual. </w:t>
      </w:r>
    </w:p>
    <w:p w14:paraId="13681900" w14:textId="3BBF2392" w:rsid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Art. </w:t>
      </w:r>
      <w:r w:rsidR="00EC32A4">
        <w:rPr>
          <w:rFonts w:ascii="Times New Roman" w:hAnsi="Times New Roman" w:cs="Times New Roman"/>
          <w:sz w:val="24"/>
          <w:szCs w:val="24"/>
        </w:rPr>
        <w:t>5º</w:t>
      </w:r>
      <w:r w:rsidRPr="00993788">
        <w:rPr>
          <w:rFonts w:ascii="Times New Roman" w:hAnsi="Times New Roman" w:cs="Times New Roman"/>
          <w:sz w:val="24"/>
          <w:szCs w:val="24"/>
        </w:rPr>
        <w:t xml:space="preserve"> Esta </w:t>
      </w:r>
      <w:r w:rsidRPr="0099378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Resolução entra em vigor na data de sua publicação </w:t>
      </w:r>
      <w:r w:rsidRPr="00993788">
        <w:rPr>
          <w:rFonts w:ascii="Times New Roman" w:hAnsi="Times New Roman" w:cs="Times New Roman"/>
          <w:sz w:val="24"/>
          <w:szCs w:val="24"/>
        </w:rPr>
        <w:t>no DOM/SC, nos termos do Art. 2º, da Lei nº 1.669/2008, de 17/6/2008.</w:t>
      </w:r>
    </w:p>
    <w:p w14:paraId="2977D742" w14:textId="77777777" w:rsid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FF29A" w14:textId="14FF4DF2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A349E9">
        <w:rPr>
          <w:rFonts w:ascii="Times New Roman" w:hAnsi="Times New Roman" w:cs="Times New Roman"/>
          <w:sz w:val="24"/>
          <w:szCs w:val="24"/>
        </w:rPr>
        <w:t>0</w:t>
      </w:r>
      <w:r w:rsidR="00191CA0">
        <w:rPr>
          <w:rFonts w:ascii="Times New Roman" w:hAnsi="Times New Roman" w:cs="Times New Roman"/>
          <w:sz w:val="24"/>
          <w:szCs w:val="24"/>
        </w:rPr>
        <w:t>5</w:t>
      </w:r>
      <w:r w:rsidRPr="00993788">
        <w:rPr>
          <w:rFonts w:ascii="Times New Roman" w:hAnsi="Times New Roman" w:cs="Times New Roman"/>
          <w:sz w:val="24"/>
          <w:szCs w:val="24"/>
        </w:rPr>
        <w:t xml:space="preserve"> de </w:t>
      </w:r>
      <w:r w:rsidR="00A349E9">
        <w:rPr>
          <w:rFonts w:ascii="Times New Roman" w:hAnsi="Times New Roman" w:cs="Times New Roman"/>
          <w:sz w:val="24"/>
          <w:szCs w:val="24"/>
        </w:rPr>
        <w:t>outubro</w:t>
      </w:r>
      <w:r w:rsidRPr="0099378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56ADEC1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C503F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ab/>
      </w:r>
      <w:r w:rsidRPr="00993788">
        <w:rPr>
          <w:rFonts w:ascii="Times New Roman" w:hAnsi="Times New Roman" w:cs="Times New Roman"/>
          <w:sz w:val="24"/>
          <w:szCs w:val="24"/>
        </w:rPr>
        <w:tab/>
      </w:r>
      <w:r w:rsidRPr="00993788">
        <w:rPr>
          <w:rFonts w:ascii="Times New Roman" w:hAnsi="Times New Roman" w:cs="Times New Roman"/>
          <w:sz w:val="24"/>
          <w:szCs w:val="24"/>
        </w:rPr>
        <w:tab/>
      </w:r>
      <w:r w:rsidRPr="00993788">
        <w:rPr>
          <w:rFonts w:ascii="Times New Roman" w:hAnsi="Times New Roman" w:cs="Times New Roman"/>
          <w:sz w:val="24"/>
          <w:szCs w:val="24"/>
        </w:rPr>
        <w:tab/>
      </w:r>
      <w:r w:rsidRPr="00993788">
        <w:rPr>
          <w:rFonts w:ascii="Times New Roman" w:hAnsi="Times New Roman" w:cs="Times New Roman"/>
          <w:sz w:val="24"/>
          <w:szCs w:val="24"/>
        </w:rPr>
        <w:tab/>
      </w:r>
    </w:p>
    <w:p w14:paraId="41EF321D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88">
        <w:rPr>
          <w:rFonts w:ascii="Times New Roman" w:hAnsi="Times New Roman" w:cs="Times New Roman"/>
          <w:b/>
          <w:sz w:val="24"/>
          <w:szCs w:val="24"/>
        </w:rPr>
        <w:t xml:space="preserve">Ver. Manoel Ednilson </w:t>
      </w:r>
      <w:proofErr w:type="spellStart"/>
      <w:r w:rsidRPr="00993788">
        <w:rPr>
          <w:rFonts w:ascii="Times New Roman" w:hAnsi="Times New Roman" w:cs="Times New Roman"/>
          <w:b/>
          <w:sz w:val="24"/>
          <w:szCs w:val="24"/>
        </w:rPr>
        <w:t>Burgardt</w:t>
      </w:r>
      <w:proofErr w:type="spellEnd"/>
      <w:r w:rsidRPr="00993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Ver. João de Ávila</w:t>
      </w:r>
    </w:p>
    <w:p w14:paraId="10626957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                    Presidente</w:t>
      </w:r>
      <w:r w:rsidRPr="00993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993788">
        <w:rPr>
          <w:rFonts w:ascii="Times New Roman" w:hAnsi="Times New Roman" w:cs="Times New Roman"/>
          <w:bCs/>
          <w:sz w:val="24"/>
          <w:szCs w:val="24"/>
        </w:rPr>
        <w:t>Vice-Presidente</w:t>
      </w:r>
    </w:p>
    <w:p w14:paraId="2A6FEA2D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22778356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5DF63C8D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788">
        <w:rPr>
          <w:rFonts w:ascii="Times New Roman" w:hAnsi="Times New Roman" w:cs="Times New Roman"/>
          <w:b/>
          <w:bCs/>
          <w:sz w:val="24"/>
          <w:szCs w:val="24"/>
        </w:rPr>
        <w:t>Ver. José Adair Brizola Antunes</w:t>
      </w:r>
    </w:p>
    <w:p w14:paraId="4A7DE3E9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                     Secretário</w:t>
      </w:r>
    </w:p>
    <w:p w14:paraId="5A9D30B1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ab/>
      </w:r>
      <w:r w:rsidRPr="00993788">
        <w:rPr>
          <w:rFonts w:ascii="Times New Roman" w:hAnsi="Times New Roman" w:cs="Times New Roman"/>
          <w:sz w:val="24"/>
          <w:szCs w:val="24"/>
        </w:rPr>
        <w:tab/>
      </w:r>
      <w:r w:rsidRPr="00993788">
        <w:rPr>
          <w:rFonts w:ascii="Times New Roman" w:hAnsi="Times New Roman" w:cs="Times New Roman"/>
          <w:sz w:val="24"/>
          <w:szCs w:val="24"/>
        </w:rPr>
        <w:tab/>
      </w:r>
    </w:p>
    <w:p w14:paraId="5B61E857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B3CFA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>Aprovada em única votação: _____/_____/_____</w:t>
      </w:r>
    </w:p>
    <w:p w14:paraId="2C0C33FB" w14:textId="77777777" w:rsid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>Publicada em: _____/_____/____</w:t>
      </w:r>
    </w:p>
    <w:p w14:paraId="1CEC2D81" w14:textId="77777777" w:rsid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3D90D" w14:textId="77777777" w:rsid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71EE4" w14:textId="77777777" w:rsidR="00804BD8" w:rsidRDefault="00804BD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F1885" w14:textId="77777777" w:rsidR="00804BD8" w:rsidRDefault="00804BD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76F5B" w14:textId="77777777" w:rsidR="00804BD8" w:rsidRDefault="00804BD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0A38E" w14:textId="07283916" w:rsidR="00993788" w:rsidRPr="00993788" w:rsidRDefault="00993788" w:rsidP="009937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78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32AF5FC5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9D299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O presente Projeto de Resolução visa adequar no âmbito da Câmara Municipal a Nova Lei de Licitações e Contratos administrativos, Lei n. 14.133, de 1º de abril de 2021. </w:t>
      </w:r>
    </w:p>
    <w:p w14:paraId="11BCD19A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Determinação trazida pela própria Lei de Licitação para adequar os procedimentos de contratação que serão realizadas pela Câmara Municipal. </w:t>
      </w:r>
    </w:p>
    <w:p w14:paraId="0CDC7AC0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>Nesse sentido, conclamamos os nobres pares para a aprovação da Resolução em comento.</w:t>
      </w:r>
    </w:p>
    <w:p w14:paraId="015DCA08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1C43D1" w14:textId="7E84E0E8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A349E9">
        <w:rPr>
          <w:rFonts w:ascii="Times New Roman" w:hAnsi="Times New Roman" w:cs="Times New Roman"/>
          <w:sz w:val="24"/>
          <w:szCs w:val="24"/>
        </w:rPr>
        <w:t>0</w:t>
      </w:r>
      <w:r w:rsidR="00191CA0">
        <w:rPr>
          <w:rFonts w:ascii="Times New Roman" w:hAnsi="Times New Roman" w:cs="Times New Roman"/>
          <w:sz w:val="24"/>
          <w:szCs w:val="24"/>
        </w:rPr>
        <w:t>5</w:t>
      </w:r>
      <w:r w:rsidRPr="00993788">
        <w:rPr>
          <w:rFonts w:ascii="Times New Roman" w:hAnsi="Times New Roman" w:cs="Times New Roman"/>
          <w:sz w:val="24"/>
          <w:szCs w:val="24"/>
        </w:rPr>
        <w:t xml:space="preserve"> de </w:t>
      </w:r>
      <w:r w:rsidR="00A349E9">
        <w:rPr>
          <w:rFonts w:ascii="Times New Roman" w:hAnsi="Times New Roman" w:cs="Times New Roman"/>
          <w:sz w:val="24"/>
          <w:szCs w:val="24"/>
        </w:rPr>
        <w:t>outubro</w:t>
      </w:r>
      <w:r w:rsidRPr="0099378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562512B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97274E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CB9ACC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88">
        <w:rPr>
          <w:rFonts w:ascii="Times New Roman" w:hAnsi="Times New Roman" w:cs="Times New Roman"/>
          <w:b/>
          <w:sz w:val="24"/>
          <w:szCs w:val="24"/>
        </w:rPr>
        <w:t xml:space="preserve">Ver. Manoel Ednilson </w:t>
      </w:r>
      <w:proofErr w:type="spellStart"/>
      <w:r w:rsidRPr="00993788">
        <w:rPr>
          <w:rFonts w:ascii="Times New Roman" w:hAnsi="Times New Roman" w:cs="Times New Roman"/>
          <w:b/>
          <w:sz w:val="24"/>
          <w:szCs w:val="24"/>
        </w:rPr>
        <w:t>Burgardt</w:t>
      </w:r>
      <w:proofErr w:type="spellEnd"/>
      <w:r w:rsidRPr="00993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Ver. João de Ávila </w:t>
      </w:r>
    </w:p>
    <w:p w14:paraId="70FE7E8A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                    Presidente                                                               Vice-Presidente</w:t>
      </w:r>
    </w:p>
    <w:p w14:paraId="6E496CD7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11E165ED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0F0FE548" w14:textId="77777777" w:rsidR="00993788" w:rsidRPr="00993788" w:rsidRDefault="00993788" w:rsidP="009937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788">
        <w:rPr>
          <w:rFonts w:ascii="Times New Roman" w:hAnsi="Times New Roman" w:cs="Times New Roman"/>
          <w:b/>
          <w:bCs/>
          <w:sz w:val="24"/>
          <w:szCs w:val="24"/>
        </w:rPr>
        <w:t>Ver. José Adair Brizola Antunes</w:t>
      </w:r>
    </w:p>
    <w:p w14:paraId="6FDBA6C3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  <w:r w:rsidRPr="00993788">
        <w:rPr>
          <w:rFonts w:ascii="Times New Roman" w:hAnsi="Times New Roman" w:cs="Times New Roman"/>
          <w:sz w:val="24"/>
          <w:szCs w:val="24"/>
        </w:rPr>
        <w:t xml:space="preserve">                     Secretário</w:t>
      </w:r>
    </w:p>
    <w:p w14:paraId="6DFF27D2" w14:textId="58997C1A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131D8" w14:textId="77777777" w:rsidR="00993788" w:rsidRPr="00993788" w:rsidRDefault="00993788" w:rsidP="009937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3E39A" w14:textId="77777777" w:rsidR="00993788" w:rsidRPr="00AB7F40" w:rsidRDefault="00993788" w:rsidP="00993788">
      <w:pPr>
        <w:jc w:val="both"/>
      </w:pPr>
    </w:p>
    <w:p w14:paraId="2B858503" w14:textId="77777777" w:rsidR="00993788" w:rsidRPr="009D4C2C" w:rsidRDefault="00993788" w:rsidP="00E86A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E66335" w14:textId="77777777" w:rsidR="00A077A7" w:rsidRPr="009D4C2C" w:rsidRDefault="00A077A7">
      <w:pPr>
        <w:rPr>
          <w:rFonts w:ascii="Times New Roman" w:hAnsi="Times New Roman" w:cs="Times New Roman"/>
          <w:sz w:val="24"/>
          <w:szCs w:val="24"/>
        </w:rPr>
      </w:pPr>
    </w:p>
    <w:p w14:paraId="6FB11448" w14:textId="77777777" w:rsidR="00A077A7" w:rsidRPr="009D4C2C" w:rsidRDefault="00A077A7">
      <w:pPr>
        <w:rPr>
          <w:rFonts w:ascii="Times New Roman" w:hAnsi="Times New Roman" w:cs="Times New Roman"/>
          <w:sz w:val="24"/>
          <w:szCs w:val="24"/>
        </w:rPr>
      </w:pPr>
    </w:p>
    <w:p w14:paraId="520C6DD3" w14:textId="77777777" w:rsidR="00A077A7" w:rsidRPr="009D4C2C" w:rsidRDefault="00A077A7">
      <w:pPr>
        <w:rPr>
          <w:rFonts w:ascii="Times New Roman" w:hAnsi="Times New Roman" w:cs="Times New Roman"/>
          <w:sz w:val="24"/>
          <w:szCs w:val="24"/>
        </w:rPr>
      </w:pPr>
    </w:p>
    <w:p w14:paraId="7FDBDA3C" w14:textId="77777777" w:rsidR="00A077A7" w:rsidRPr="009D4C2C" w:rsidRDefault="00A077A7">
      <w:pPr>
        <w:rPr>
          <w:rFonts w:ascii="Times New Roman" w:hAnsi="Times New Roman" w:cs="Times New Roman"/>
          <w:sz w:val="24"/>
          <w:szCs w:val="24"/>
        </w:rPr>
      </w:pPr>
    </w:p>
    <w:sectPr w:rsidR="00A077A7" w:rsidRPr="009D4C2C" w:rsidSect="00A349E9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ED"/>
    <w:rsid w:val="0002553A"/>
    <w:rsid w:val="001168FF"/>
    <w:rsid w:val="00191CA0"/>
    <w:rsid w:val="002B684E"/>
    <w:rsid w:val="00336F29"/>
    <w:rsid w:val="004E0103"/>
    <w:rsid w:val="00662BFF"/>
    <w:rsid w:val="00685275"/>
    <w:rsid w:val="007659B7"/>
    <w:rsid w:val="00804BD8"/>
    <w:rsid w:val="008F0AED"/>
    <w:rsid w:val="00993788"/>
    <w:rsid w:val="009D4C2C"/>
    <w:rsid w:val="00A077A7"/>
    <w:rsid w:val="00A349E9"/>
    <w:rsid w:val="00B1746F"/>
    <w:rsid w:val="00B32C16"/>
    <w:rsid w:val="00BC1504"/>
    <w:rsid w:val="00C00AF7"/>
    <w:rsid w:val="00C97117"/>
    <w:rsid w:val="00CD658B"/>
    <w:rsid w:val="00D16E5C"/>
    <w:rsid w:val="00E86ABC"/>
    <w:rsid w:val="00EB6342"/>
    <w:rsid w:val="00EC32A4"/>
    <w:rsid w:val="00F7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19CB"/>
  <w15:chartTrackingRefBased/>
  <w15:docId w15:val="{EF6F163B-44A7-4521-AD22-86A93978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D4C2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9D4C2C"/>
    <w:rPr>
      <w:rFonts w:ascii="Times New Roman" w:eastAsia="Arial Unicode MS" w:hAnsi="Times New Roman" w:cs="Times New Roman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971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7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7FD7-F764-4B03-B87C-86AC10A8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10</cp:revision>
  <cp:lastPrinted>2023-09-27T19:37:00Z</cp:lastPrinted>
  <dcterms:created xsi:type="dcterms:W3CDTF">2023-09-14T17:09:00Z</dcterms:created>
  <dcterms:modified xsi:type="dcterms:W3CDTF">2023-09-27T19:37:00Z</dcterms:modified>
</cp:coreProperties>
</file>