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2979B5">
        <w:rPr>
          <w:rFonts w:ascii="Times New (W1)" w:eastAsia="Times New Roman" w:hAnsi="Times New (W1)"/>
          <w:sz w:val="28"/>
          <w:szCs w:val="28"/>
          <w:lang w:eastAsia="pt-BR"/>
        </w:rPr>
        <w:t>09/2023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AD374B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ANA CLAUDIA LOCILHA DE OLIVEIRA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2979B5" w:rsidRDefault="002979B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instalação de faixa elevada para travessia de pedestres na Rua Marechal Castelo Branco, em frente ao imóvel nº 5507 (Coruja Agrocomercial).</w:t>
      </w:r>
    </w:p>
    <w:p w:rsidR="009D5488" w:rsidRDefault="009D548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850D15" w:rsidRDefault="00850D15" w:rsidP="00850D1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Justifica-se, por se tratar de um local com grande movimentação de pedestres e potencialmente perigoso, em decorrência de uma curva acentuada, o que prejudica a visibilidade tanto dos motoristas quanto dos pedestres, </w:t>
      </w:r>
      <w:r w:rsidRPr="00020AF2">
        <w:rPr>
          <w:rFonts w:ascii="Times New Roman" w:eastAsia="Times New Roman" w:hAnsi="Times New Roman"/>
          <w:sz w:val="24"/>
          <w:szCs w:val="28"/>
          <w:lang w:eastAsia="pt-BR"/>
        </w:rPr>
        <w:t xml:space="preserve">por esta razão,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há</w:t>
      </w:r>
      <w:r w:rsidRPr="00020AF2">
        <w:rPr>
          <w:rFonts w:ascii="Times New Roman" w:eastAsia="Times New Roman" w:hAnsi="Times New Roman"/>
          <w:sz w:val="24"/>
          <w:szCs w:val="28"/>
          <w:lang w:eastAsia="pt-BR"/>
        </w:rPr>
        <w:t xml:space="preserve"> ocorrência de acidentes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no local. As faixas elevadas, são uma excelente ferramenta para auxiliar o trânsito, oferecendo segurança e acessibilidade.</w:t>
      </w:r>
    </w:p>
    <w:p w:rsidR="009D5488" w:rsidRDefault="009D548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2979B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</w:t>
      </w:r>
      <w:r w:rsidR="00046642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046642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2979B5">
        <w:rPr>
          <w:rFonts w:ascii="Times New Roman" w:eastAsia="Times New Roman" w:hAnsi="Times New Roman"/>
          <w:sz w:val="24"/>
          <w:szCs w:val="28"/>
          <w:lang w:eastAsia="pt-BR"/>
        </w:rPr>
        <w:t>06 de fevereiro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2979B5"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 w:rsidR="002979B5"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 w:rsidR="002979B5"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0AF2"/>
    <w:rsid w:val="00035EAC"/>
    <w:rsid w:val="000437CB"/>
    <w:rsid w:val="00046642"/>
    <w:rsid w:val="00067A87"/>
    <w:rsid w:val="001A25DF"/>
    <w:rsid w:val="001D141E"/>
    <w:rsid w:val="00266315"/>
    <w:rsid w:val="002979B5"/>
    <w:rsid w:val="003030B3"/>
    <w:rsid w:val="00506EE6"/>
    <w:rsid w:val="0053668A"/>
    <w:rsid w:val="00605E35"/>
    <w:rsid w:val="0062401D"/>
    <w:rsid w:val="007269A0"/>
    <w:rsid w:val="0075570F"/>
    <w:rsid w:val="007D6552"/>
    <w:rsid w:val="00850D15"/>
    <w:rsid w:val="008533A7"/>
    <w:rsid w:val="0095688A"/>
    <w:rsid w:val="009A668E"/>
    <w:rsid w:val="009D5488"/>
    <w:rsid w:val="00A3167C"/>
    <w:rsid w:val="00AA3B7D"/>
    <w:rsid w:val="00AD374B"/>
    <w:rsid w:val="00C91410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75882-8D5B-4A28-938B-092352CA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6</cp:revision>
  <cp:lastPrinted>2023-02-06T17:49:00Z</cp:lastPrinted>
  <dcterms:created xsi:type="dcterms:W3CDTF">2023-02-06T16:42:00Z</dcterms:created>
  <dcterms:modified xsi:type="dcterms:W3CDTF">2023-02-06T18:09:00Z</dcterms:modified>
</cp:coreProperties>
</file>