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F7FD" w14:textId="1B2504A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80DF2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1500FD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5C468F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D10192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5F166D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0366A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6DE8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B12C4D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156A7A" w14:textId="3FB7E0C5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C7F2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22A2C1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E1983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98E74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1EE115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300CCC" w14:textId="77777777" w:rsidR="001500FD" w:rsidRPr="001500FD" w:rsidRDefault="001500FD" w:rsidP="001500FD">
      <w:pPr>
        <w:jc w:val="both"/>
        <w:rPr>
          <w:rFonts w:ascii="Times New Roman" w:hAnsi="Times New Roman"/>
          <w:sz w:val="24"/>
          <w:szCs w:val="24"/>
        </w:rPr>
      </w:pPr>
      <w:r w:rsidRPr="001500FD">
        <w:rPr>
          <w:rFonts w:ascii="Times New Roman" w:hAnsi="Times New Roman"/>
          <w:sz w:val="24"/>
          <w:szCs w:val="24"/>
        </w:rPr>
        <w:t>Sugerir a instalação de portão no acesso aos fundos do Cemitério Municipal da Paz (acesso pela Rua Bela Vista), a fim de restringir e controlar a passagem de veículos durante a noite.</w:t>
      </w:r>
    </w:p>
    <w:p w14:paraId="2C67ECAA" w14:textId="77777777" w:rsidR="001500FD" w:rsidRPr="001500FD" w:rsidRDefault="001500FD" w:rsidP="001500FD">
      <w:pPr>
        <w:jc w:val="both"/>
        <w:rPr>
          <w:rFonts w:ascii="Times New Roman" w:hAnsi="Times New Roman"/>
          <w:sz w:val="24"/>
          <w:szCs w:val="24"/>
        </w:rPr>
      </w:pPr>
      <w:r w:rsidRPr="001500FD">
        <w:rPr>
          <w:rFonts w:ascii="Times New Roman" w:hAnsi="Times New Roman"/>
          <w:sz w:val="24"/>
          <w:szCs w:val="24"/>
        </w:rPr>
        <w:t>Justifica-se, visto que no período noturno, há grande movimentação de veículos, que permanecem estacionados, sendo que o local, é de uso exclusivo de pessoas que visitam o cemitério, assim, não há motivos para o livre acesso de veículos a noite, uma vez que traz insegurança às pessoas que residem nas imediações do cemitério.</w:t>
      </w:r>
    </w:p>
    <w:p w14:paraId="673943C0" w14:textId="77777777" w:rsidR="00106A8E" w:rsidRPr="0075570F" w:rsidRDefault="00106A8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1D3D48" w14:textId="0A782412" w:rsidR="0075570F" w:rsidRPr="0075570F" w:rsidRDefault="005C468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DC4CFD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665F6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67BEF" w14:textId="621410F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500FD">
        <w:rPr>
          <w:rFonts w:ascii="Times New Roman" w:eastAsia="Times New Roman" w:hAnsi="Times New Roman"/>
          <w:sz w:val="24"/>
          <w:szCs w:val="28"/>
          <w:lang w:eastAsia="pt-BR"/>
        </w:rPr>
        <w:t>15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180DF2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2AD5C5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BD1BC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DF596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7761339" w14:textId="75DC30D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57CC31C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9E380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3D7EF6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0E084F9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FE1E90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8B6CDCC" w14:textId="77777777" w:rsidR="003030B3" w:rsidRDefault="003030B3" w:rsidP="0075570F"/>
    <w:p w14:paraId="4A66B142" w14:textId="7F31DAC0" w:rsidR="00644A9B" w:rsidRPr="0038346A" w:rsidRDefault="00644A9B" w:rsidP="00644A9B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180DF2">
        <w:rPr>
          <w:rFonts w:ascii="Times New Roman" w:hAnsi="Times New Roman"/>
          <w:sz w:val="20"/>
          <w:szCs w:val="20"/>
        </w:rPr>
        <w:t>0</w:t>
      </w:r>
      <w:r w:rsidR="001500FD">
        <w:rPr>
          <w:rFonts w:ascii="Times New Roman" w:hAnsi="Times New Roman"/>
          <w:sz w:val="20"/>
          <w:szCs w:val="20"/>
        </w:rPr>
        <w:t>8</w:t>
      </w:r>
      <w:r w:rsidRPr="0038346A">
        <w:rPr>
          <w:rFonts w:ascii="Times New Roman" w:hAnsi="Times New Roman"/>
          <w:sz w:val="20"/>
          <w:szCs w:val="20"/>
        </w:rPr>
        <w:t>/0</w:t>
      </w:r>
      <w:r w:rsidR="00180DF2">
        <w:rPr>
          <w:rFonts w:ascii="Times New Roman" w:hAnsi="Times New Roman"/>
          <w:sz w:val="20"/>
          <w:szCs w:val="20"/>
        </w:rPr>
        <w:t>4</w:t>
      </w:r>
      <w:r w:rsidRPr="0038346A">
        <w:rPr>
          <w:rFonts w:ascii="Times New Roman" w:hAnsi="Times New Roman"/>
          <w:sz w:val="20"/>
          <w:szCs w:val="20"/>
        </w:rPr>
        <w:t>/2024</w:t>
      </w:r>
    </w:p>
    <w:p w14:paraId="43FFE0FA" w14:textId="77777777" w:rsidR="00644A9B" w:rsidRPr="0075570F" w:rsidRDefault="00644A9B" w:rsidP="0075570F"/>
    <w:sectPr w:rsidR="00644A9B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06A8E"/>
    <w:rsid w:val="001500FD"/>
    <w:rsid w:val="00180DF2"/>
    <w:rsid w:val="001A25DF"/>
    <w:rsid w:val="001D141E"/>
    <w:rsid w:val="001F3988"/>
    <w:rsid w:val="00217F11"/>
    <w:rsid w:val="00266315"/>
    <w:rsid w:val="003030B3"/>
    <w:rsid w:val="0040512B"/>
    <w:rsid w:val="004514C1"/>
    <w:rsid w:val="004E503F"/>
    <w:rsid w:val="00506EE6"/>
    <w:rsid w:val="0053668A"/>
    <w:rsid w:val="005C468F"/>
    <w:rsid w:val="00605E35"/>
    <w:rsid w:val="00613932"/>
    <w:rsid w:val="0062401D"/>
    <w:rsid w:val="006249EC"/>
    <w:rsid w:val="00644A9B"/>
    <w:rsid w:val="00650A7F"/>
    <w:rsid w:val="0075570F"/>
    <w:rsid w:val="007D6552"/>
    <w:rsid w:val="00833ED2"/>
    <w:rsid w:val="008533A7"/>
    <w:rsid w:val="0095688A"/>
    <w:rsid w:val="009A668E"/>
    <w:rsid w:val="00A12B0A"/>
    <w:rsid w:val="00A3167C"/>
    <w:rsid w:val="00AA3B7D"/>
    <w:rsid w:val="00B51A08"/>
    <w:rsid w:val="00C17A48"/>
    <w:rsid w:val="00CC7F28"/>
    <w:rsid w:val="00CD3940"/>
    <w:rsid w:val="00CE6A99"/>
    <w:rsid w:val="00D10192"/>
    <w:rsid w:val="00D866E9"/>
    <w:rsid w:val="00D90C74"/>
    <w:rsid w:val="00DA30C8"/>
    <w:rsid w:val="00E0773F"/>
    <w:rsid w:val="00E46738"/>
    <w:rsid w:val="00F00676"/>
    <w:rsid w:val="00F0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F615"/>
  <w15:chartTrackingRefBased/>
  <w15:docId w15:val="{7A4706CE-2441-4CA6-8F72-48AC1D7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2024-03-11T17:46:00Z</cp:lastPrinted>
  <dcterms:created xsi:type="dcterms:W3CDTF">2024-04-15T16:51:00Z</dcterms:created>
  <dcterms:modified xsi:type="dcterms:W3CDTF">2024-04-15T16:52:00Z</dcterms:modified>
</cp:coreProperties>
</file>