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908F91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538E9">
        <w:rPr>
          <w:rFonts w:ascii="Times New (W1)" w:eastAsia="Times New Roman" w:hAnsi="Times New (W1)"/>
          <w:sz w:val="28"/>
          <w:szCs w:val="28"/>
          <w:lang w:eastAsia="pt-BR"/>
        </w:rPr>
        <w:t>43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6D8EA4" w14:textId="77777777" w:rsidR="002538E9" w:rsidRDefault="002538E9" w:rsidP="002538E9">
      <w:pPr>
        <w:jc w:val="both"/>
        <w:rPr>
          <w:rFonts w:ascii="Times New Roman" w:hAnsi="Times New Roman"/>
          <w:sz w:val="24"/>
          <w:szCs w:val="24"/>
        </w:rPr>
      </w:pPr>
      <w:r w:rsidRPr="00477694">
        <w:rPr>
          <w:rFonts w:ascii="Times New Roman" w:hAnsi="Times New Roman"/>
          <w:sz w:val="24"/>
          <w:szCs w:val="24"/>
        </w:rPr>
        <w:t xml:space="preserve">Sugerir a alteração do sentido do trânsito das ruas Paulo Jahn e Blumenau, com a implementação do sentido único. </w:t>
      </w:r>
      <w:r w:rsidRPr="006B4CA4">
        <w:rPr>
          <w:rFonts w:ascii="Times New Roman" w:hAnsi="Times New Roman"/>
          <w:sz w:val="24"/>
          <w:szCs w:val="24"/>
        </w:rPr>
        <w:t>A proposta é que a Rua Paulo Jahn tenha sentido único no trecho entre a Rua Marechal Castelo Branco e a Avenida dos Imigrantes, enquanto a Rua Blumenau passaria a ter sentido único no trecho entre a Avenida dos Imigrantes e a Rua Marechal Castelo Branco.</w:t>
      </w:r>
    </w:p>
    <w:p w14:paraId="1705F51C" w14:textId="77777777" w:rsidR="002538E9" w:rsidRDefault="002538E9" w:rsidP="002538E9">
      <w:pPr>
        <w:jc w:val="both"/>
        <w:rPr>
          <w:rFonts w:ascii="Times New Roman" w:hAnsi="Times New Roman"/>
          <w:sz w:val="24"/>
          <w:szCs w:val="24"/>
        </w:rPr>
      </w:pPr>
      <w:r w:rsidRPr="00477694">
        <w:rPr>
          <w:rFonts w:ascii="Times New Roman" w:hAnsi="Times New Roman"/>
          <w:sz w:val="24"/>
          <w:szCs w:val="24"/>
        </w:rPr>
        <w:t>Justifica-se, tendo em vista que a implantação do sentido único nas vias, trará melhor ordenamento e fluidez do trânsito, haja vista a grande movimentação de veículos, garantindo assim, maior segurança aos que transitam nas vias em questão.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B622E4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538E9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39C660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538E9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538E9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4290"/>
    <w:rsid w:val="001D141E"/>
    <w:rsid w:val="002203CC"/>
    <w:rsid w:val="00247CA9"/>
    <w:rsid w:val="002538E9"/>
    <w:rsid w:val="00266315"/>
    <w:rsid w:val="002D2ACF"/>
    <w:rsid w:val="003030B3"/>
    <w:rsid w:val="00381D73"/>
    <w:rsid w:val="00402960"/>
    <w:rsid w:val="00410336"/>
    <w:rsid w:val="004551AB"/>
    <w:rsid w:val="0046500D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52F92"/>
    <w:rsid w:val="007240F6"/>
    <w:rsid w:val="0073608C"/>
    <w:rsid w:val="007521F4"/>
    <w:rsid w:val="0075570F"/>
    <w:rsid w:val="007D6552"/>
    <w:rsid w:val="00801A10"/>
    <w:rsid w:val="008022F5"/>
    <w:rsid w:val="00833BE6"/>
    <w:rsid w:val="008533A7"/>
    <w:rsid w:val="0087575A"/>
    <w:rsid w:val="00875D4F"/>
    <w:rsid w:val="00892346"/>
    <w:rsid w:val="0092455C"/>
    <w:rsid w:val="0095688A"/>
    <w:rsid w:val="00970395"/>
    <w:rsid w:val="00983E7E"/>
    <w:rsid w:val="009A668E"/>
    <w:rsid w:val="009C529F"/>
    <w:rsid w:val="009E3CDF"/>
    <w:rsid w:val="00A14D1E"/>
    <w:rsid w:val="00A3167C"/>
    <w:rsid w:val="00AA3B7D"/>
    <w:rsid w:val="00AC4FB2"/>
    <w:rsid w:val="00AE4747"/>
    <w:rsid w:val="00AF52F3"/>
    <w:rsid w:val="00B2106B"/>
    <w:rsid w:val="00BA4AFC"/>
    <w:rsid w:val="00C172D5"/>
    <w:rsid w:val="00C2675D"/>
    <w:rsid w:val="00C62950"/>
    <w:rsid w:val="00CD3940"/>
    <w:rsid w:val="00D866E9"/>
    <w:rsid w:val="00D90C74"/>
    <w:rsid w:val="00E16AB5"/>
    <w:rsid w:val="00E25941"/>
    <w:rsid w:val="00E5757B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2025-02-05T12:08:00Z</cp:lastPrinted>
  <dcterms:created xsi:type="dcterms:W3CDTF">2025-02-13T17:19:00Z</dcterms:created>
  <dcterms:modified xsi:type="dcterms:W3CDTF">2025-02-13T17:24:00Z</dcterms:modified>
</cp:coreProperties>
</file>