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356B8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757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CA1AF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6ACCEC" w14:textId="77777777" w:rsidR="00CA1AFD" w:rsidRDefault="00CA1AFD" w:rsidP="00CA1AFD">
      <w:pPr>
        <w:jc w:val="both"/>
        <w:rPr>
          <w:rFonts w:ascii="Times New Roman" w:hAnsi="Times New Roman"/>
          <w:sz w:val="24"/>
          <w:szCs w:val="24"/>
        </w:rPr>
      </w:pPr>
      <w:r w:rsidRPr="000F0203">
        <w:rPr>
          <w:rFonts w:ascii="Times New Roman" w:hAnsi="Times New Roman"/>
          <w:sz w:val="24"/>
          <w:szCs w:val="24"/>
        </w:rPr>
        <w:t xml:space="preserve">Sugerir a manutenção de calçada na Rua Santa Catarina, </w:t>
      </w:r>
      <w:r w:rsidRPr="000A1301">
        <w:rPr>
          <w:rFonts w:ascii="Times New Roman" w:hAnsi="Times New Roman"/>
          <w:sz w:val="24"/>
          <w:szCs w:val="24"/>
        </w:rPr>
        <w:t>especificamente em trechos onde se observa a presença de desníveis e pavers deslocados</w:t>
      </w:r>
      <w:r>
        <w:rPr>
          <w:rFonts w:ascii="Times New Roman" w:hAnsi="Times New Roman"/>
          <w:sz w:val="24"/>
          <w:szCs w:val="24"/>
        </w:rPr>
        <w:t>.</w:t>
      </w:r>
    </w:p>
    <w:p w14:paraId="79443A05" w14:textId="77777777" w:rsidR="00CA1AFD" w:rsidRPr="000A1301" w:rsidRDefault="00CA1AFD" w:rsidP="00CA1A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visto que a situação prejudica a mobilidade dos pedestres, principalmente as pessoas que possuem alguma dificuldade de locomoção, representando risco de acidentes. A correção da calçada, garantirá maior segurança e conforto, </w:t>
      </w:r>
      <w:r w:rsidRPr="000A1301">
        <w:rPr>
          <w:rFonts w:ascii="Times New Roman" w:hAnsi="Times New Roman"/>
          <w:sz w:val="24"/>
          <w:szCs w:val="24"/>
        </w:rPr>
        <w:t>além de contribuir para a preservação da infraestrutura urbana.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0FB1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CA1AFD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FFEAF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1AF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52E66"/>
    <w:rsid w:val="00381D73"/>
    <w:rsid w:val="003B2C26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757A"/>
    <w:rsid w:val="00DF18A1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2025-02-17T16:39:00Z</dcterms:created>
  <dcterms:modified xsi:type="dcterms:W3CDTF">2025-02-17T16:40:00Z</dcterms:modified>
</cp:coreProperties>
</file>