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EF07BC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4F25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40497A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C963FB" w14:textId="1EECF443" w:rsidR="0040497A" w:rsidRPr="004E5867" w:rsidRDefault="0040497A" w:rsidP="0040497A">
      <w:pPr>
        <w:jc w:val="both"/>
        <w:rPr>
          <w:rFonts w:ascii="Times New Roman" w:hAnsi="Times New Roman"/>
          <w:sz w:val="24"/>
          <w:szCs w:val="24"/>
        </w:rPr>
      </w:pPr>
      <w:r w:rsidRPr="004E5867">
        <w:rPr>
          <w:rFonts w:ascii="Times New Roman" w:hAnsi="Times New Roman"/>
          <w:sz w:val="24"/>
          <w:szCs w:val="24"/>
        </w:rPr>
        <w:t xml:space="preserve">Sugerir a adoção de medidas cabíveis para a execução urgente da poda ou corte das árvores localizadas na calçada da Rua Otto </w:t>
      </w:r>
      <w:proofErr w:type="spellStart"/>
      <w:r w:rsidRPr="004E5867">
        <w:rPr>
          <w:rFonts w:ascii="Times New Roman" w:hAnsi="Times New Roman"/>
          <w:sz w:val="24"/>
          <w:szCs w:val="24"/>
        </w:rPr>
        <w:t>Elert</w:t>
      </w:r>
      <w:proofErr w:type="spellEnd"/>
      <w:r w:rsidRPr="004E5867">
        <w:rPr>
          <w:rFonts w:ascii="Times New Roman" w:hAnsi="Times New Roman"/>
          <w:sz w:val="24"/>
          <w:szCs w:val="24"/>
        </w:rPr>
        <w:t xml:space="preserve">. </w:t>
      </w:r>
    </w:p>
    <w:p w14:paraId="540D57C5" w14:textId="77777777" w:rsidR="0040497A" w:rsidRPr="004E5867" w:rsidRDefault="0040497A" w:rsidP="0040497A">
      <w:pPr>
        <w:jc w:val="both"/>
        <w:rPr>
          <w:rFonts w:ascii="Times New Roman" w:hAnsi="Times New Roman"/>
          <w:sz w:val="24"/>
          <w:szCs w:val="24"/>
        </w:rPr>
      </w:pPr>
      <w:r w:rsidRPr="004E5867">
        <w:rPr>
          <w:rFonts w:ascii="Times New Roman" w:hAnsi="Times New Roman"/>
          <w:sz w:val="24"/>
          <w:szCs w:val="24"/>
        </w:rPr>
        <w:t>Justifica-se, pelo fato de que essas árvores formam um túnel sobre a rede elétrica, ocasionando danos frequentes à infraestrutura e deixando os moradores da região sem fornecimento de energia. Tal situação tem se repetido de maneira recorrente, comprometendo a segurança e o bem-estar da comunidade.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57F15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CA0396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A87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D2C4A"/>
    <w:rsid w:val="003E593B"/>
    <w:rsid w:val="00402960"/>
    <w:rsid w:val="0040497A"/>
    <w:rsid w:val="00410336"/>
    <w:rsid w:val="004551AB"/>
    <w:rsid w:val="00462ACD"/>
    <w:rsid w:val="0046500D"/>
    <w:rsid w:val="00472861"/>
    <w:rsid w:val="00487340"/>
    <w:rsid w:val="004B2A1A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56058"/>
    <w:rsid w:val="00BA4AFC"/>
    <w:rsid w:val="00BF6B8A"/>
    <w:rsid w:val="00C172D5"/>
    <w:rsid w:val="00C334F8"/>
    <w:rsid w:val="00C62950"/>
    <w:rsid w:val="00C737B0"/>
    <w:rsid w:val="00CD3940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843BA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2025-02-24T18:51:00Z</cp:lastPrinted>
  <dcterms:created xsi:type="dcterms:W3CDTF">2025-03-10T17:42:00Z</dcterms:created>
  <dcterms:modified xsi:type="dcterms:W3CDTF">2025-03-10T17:48:00Z</dcterms:modified>
</cp:coreProperties>
</file>