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F47B98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8125D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52441D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A64C49" w14:textId="77777777" w:rsidR="0052441D" w:rsidRDefault="0052441D" w:rsidP="0052441D">
      <w:pPr>
        <w:jc w:val="both"/>
        <w:rPr>
          <w:rFonts w:ascii="Times New Roman" w:hAnsi="Times New Roman"/>
          <w:sz w:val="24"/>
          <w:szCs w:val="24"/>
        </w:rPr>
      </w:pPr>
      <w:r w:rsidRPr="00101EC3">
        <w:rPr>
          <w:rFonts w:ascii="Times New Roman" w:hAnsi="Times New Roman"/>
          <w:sz w:val="24"/>
          <w:szCs w:val="24"/>
        </w:rPr>
        <w:t>Sugerir a análise e a adoção das medidas necessárias para a concessão do título de utilidade pública à Associação de Lutas e Artes Marciais Samura.</w:t>
      </w:r>
    </w:p>
    <w:p w14:paraId="6FC97A23" w14:textId="77777777" w:rsidR="0052441D" w:rsidRDefault="0052441D" w:rsidP="0052441D">
      <w:pPr>
        <w:jc w:val="both"/>
      </w:pPr>
      <w:r>
        <w:rPr>
          <w:rFonts w:ascii="Times New Roman" w:hAnsi="Times New Roman"/>
          <w:sz w:val="24"/>
          <w:szCs w:val="24"/>
        </w:rPr>
        <w:t>Justifica-se, visto que a</w:t>
      </w:r>
      <w:r w:rsidRPr="007B0A33">
        <w:rPr>
          <w:rFonts w:ascii="Times New Roman" w:hAnsi="Times New Roman"/>
          <w:sz w:val="24"/>
          <w:szCs w:val="24"/>
        </w:rPr>
        <w:t xml:space="preserve"> Associação de Lutas e Artes Marciais Samura tem se destacado na promoção da prática esportiva, inclusão social e educação. Sua atuação contribui significativamente para o desenvolvimento físico, psicológico e social de crianças, adolescentes e adultos, criando um ambiente de formação e crescimento pessoal</w:t>
      </w:r>
      <w:r>
        <w:rPr>
          <w:rFonts w:ascii="Times New Roman" w:hAnsi="Times New Roman"/>
          <w:sz w:val="24"/>
          <w:szCs w:val="24"/>
        </w:rPr>
        <w:t>, com o intuito de promover</w:t>
      </w:r>
      <w:r w:rsidRPr="007B0A33">
        <w:rPr>
          <w:rFonts w:ascii="Times New Roman" w:hAnsi="Times New Roman"/>
          <w:sz w:val="24"/>
          <w:szCs w:val="24"/>
        </w:rPr>
        <w:t xml:space="preserve"> saúde, cidadania e respeito. </w:t>
      </w:r>
      <w:r>
        <w:rPr>
          <w:rFonts w:ascii="Times New Roman" w:hAnsi="Times New Roman"/>
          <w:sz w:val="24"/>
          <w:szCs w:val="24"/>
        </w:rPr>
        <w:t>C</w:t>
      </w:r>
      <w:r w:rsidRPr="007B0A33">
        <w:rPr>
          <w:rFonts w:ascii="Times New Roman" w:hAnsi="Times New Roman"/>
          <w:sz w:val="24"/>
          <w:szCs w:val="24"/>
        </w:rPr>
        <w:t xml:space="preserve">onsiderando sua relevância, </w:t>
      </w:r>
      <w:r>
        <w:rPr>
          <w:rFonts w:ascii="Times New Roman" w:hAnsi="Times New Roman"/>
          <w:sz w:val="24"/>
          <w:szCs w:val="24"/>
        </w:rPr>
        <w:t>torna-se essencial que</w:t>
      </w:r>
      <w:r w:rsidRPr="007B0A33">
        <w:rPr>
          <w:rFonts w:ascii="Times New Roman" w:hAnsi="Times New Roman"/>
          <w:sz w:val="24"/>
          <w:szCs w:val="24"/>
        </w:rPr>
        <w:t xml:space="preserve"> a Associação seja reconhecida como de utilidade pública municipal, o que permitirá o acesso a benefícios fiscais e a expansão de parcerias com o poder público e outras instituições, fortalecendo, assim, suas atividades.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507AF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8125D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5144F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CE0B75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2441D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95869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A1EBF"/>
    <w:rsid w:val="00103E89"/>
    <w:rsid w:val="001149DB"/>
    <w:rsid w:val="00136FB4"/>
    <w:rsid w:val="00150066"/>
    <w:rsid w:val="0015144F"/>
    <w:rsid w:val="00154D97"/>
    <w:rsid w:val="001A25DF"/>
    <w:rsid w:val="001A2AA3"/>
    <w:rsid w:val="001C4290"/>
    <w:rsid w:val="001D141E"/>
    <w:rsid w:val="002203CC"/>
    <w:rsid w:val="00247CA9"/>
    <w:rsid w:val="00266315"/>
    <w:rsid w:val="002A6538"/>
    <w:rsid w:val="003030B3"/>
    <w:rsid w:val="00312D71"/>
    <w:rsid w:val="00381D73"/>
    <w:rsid w:val="003A3996"/>
    <w:rsid w:val="003A7074"/>
    <w:rsid w:val="003D633F"/>
    <w:rsid w:val="00402960"/>
    <w:rsid w:val="00410336"/>
    <w:rsid w:val="004551AB"/>
    <w:rsid w:val="0046500D"/>
    <w:rsid w:val="004B03E8"/>
    <w:rsid w:val="004F084D"/>
    <w:rsid w:val="004F7B60"/>
    <w:rsid w:val="00502A6B"/>
    <w:rsid w:val="00506EE6"/>
    <w:rsid w:val="0052441D"/>
    <w:rsid w:val="0053668A"/>
    <w:rsid w:val="00567E7C"/>
    <w:rsid w:val="00596D07"/>
    <w:rsid w:val="005B632C"/>
    <w:rsid w:val="005B66CA"/>
    <w:rsid w:val="00605E35"/>
    <w:rsid w:val="0062401D"/>
    <w:rsid w:val="00652F92"/>
    <w:rsid w:val="00676DB7"/>
    <w:rsid w:val="00695869"/>
    <w:rsid w:val="0073608C"/>
    <w:rsid w:val="007521F4"/>
    <w:rsid w:val="0075570F"/>
    <w:rsid w:val="00794676"/>
    <w:rsid w:val="00796931"/>
    <w:rsid w:val="007D6552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70395"/>
    <w:rsid w:val="009A668E"/>
    <w:rsid w:val="009A6CB9"/>
    <w:rsid w:val="009C529F"/>
    <w:rsid w:val="009E3CDF"/>
    <w:rsid w:val="009F187F"/>
    <w:rsid w:val="00A3167C"/>
    <w:rsid w:val="00AA3B7D"/>
    <w:rsid w:val="00AC0BCB"/>
    <w:rsid w:val="00AC4FB2"/>
    <w:rsid w:val="00AE4747"/>
    <w:rsid w:val="00AF52F3"/>
    <w:rsid w:val="00B2106B"/>
    <w:rsid w:val="00BA4AFC"/>
    <w:rsid w:val="00BB30A0"/>
    <w:rsid w:val="00BB33CA"/>
    <w:rsid w:val="00BE6342"/>
    <w:rsid w:val="00C172D5"/>
    <w:rsid w:val="00C326BA"/>
    <w:rsid w:val="00C62950"/>
    <w:rsid w:val="00CD3940"/>
    <w:rsid w:val="00D810C8"/>
    <w:rsid w:val="00D866E9"/>
    <w:rsid w:val="00D90C74"/>
    <w:rsid w:val="00E16AB5"/>
    <w:rsid w:val="00E25941"/>
    <w:rsid w:val="00E5757B"/>
    <w:rsid w:val="00EC526A"/>
    <w:rsid w:val="00ED58A3"/>
    <w:rsid w:val="00F00676"/>
    <w:rsid w:val="00F91966"/>
    <w:rsid w:val="00F96E7A"/>
    <w:rsid w:val="00FB4088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2025-02-24T18:34:00Z</cp:lastPrinted>
  <dcterms:created xsi:type="dcterms:W3CDTF">2025-03-24T17:30:00Z</dcterms:created>
  <dcterms:modified xsi:type="dcterms:W3CDTF">2025-03-24T17:31:00Z</dcterms:modified>
</cp:coreProperties>
</file>