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2B9BA98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649CC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313350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8874C7" w14:textId="124A28F0" w:rsidR="007C6599" w:rsidRPr="00DB0391" w:rsidRDefault="007C6599" w:rsidP="007C6599">
      <w:pPr>
        <w:jc w:val="both"/>
        <w:rPr>
          <w:rFonts w:ascii="Times New Roman" w:hAnsi="Times New Roman"/>
          <w:sz w:val="24"/>
          <w:szCs w:val="24"/>
        </w:rPr>
      </w:pPr>
      <w:r w:rsidRPr="00DB0391">
        <w:rPr>
          <w:rFonts w:ascii="Times New Roman" w:hAnsi="Times New Roman"/>
          <w:sz w:val="24"/>
          <w:szCs w:val="24"/>
        </w:rPr>
        <w:t>Sugerir a limpeza das grades de escoamento de água</w:t>
      </w:r>
      <w:r>
        <w:rPr>
          <w:rFonts w:ascii="Times New Roman" w:hAnsi="Times New Roman"/>
          <w:sz w:val="24"/>
          <w:szCs w:val="24"/>
        </w:rPr>
        <w:t>,</w:t>
      </w:r>
      <w:r w:rsidRPr="00DB0391">
        <w:rPr>
          <w:rFonts w:ascii="Times New Roman" w:hAnsi="Times New Roman"/>
          <w:sz w:val="24"/>
          <w:szCs w:val="24"/>
        </w:rPr>
        <w:t xml:space="preserve"> das bocas de lobo localizadas na Rua Gustavo Streit, nos números 547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B0391">
        <w:rPr>
          <w:rFonts w:ascii="Times New Roman" w:hAnsi="Times New Roman"/>
          <w:sz w:val="24"/>
          <w:szCs w:val="24"/>
        </w:rPr>
        <w:t>705</w:t>
      </w:r>
      <w:r>
        <w:rPr>
          <w:rFonts w:ascii="Times New Roman" w:hAnsi="Times New Roman"/>
          <w:sz w:val="24"/>
          <w:szCs w:val="24"/>
        </w:rPr>
        <w:t xml:space="preserve"> e</w:t>
      </w:r>
      <w:r w:rsidRPr="00DB0391">
        <w:rPr>
          <w:rFonts w:ascii="Times New Roman" w:hAnsi="Times New Roman"/>
          <w:sz w:val="24"/>
          <w:szCs w:val="24"/>
        </w:rPr>
        <w:t xml:space="preserve"> 719. As referidas grades encontram-se obstruídas por areia.</w:t>
      </w:r>
    </w:p>
    <w:p w14:paraId="4EF4D141" w14:textId="77777777" w:rsidR="007C6599" w:rsidRPr="00DB0391" w:rsidRDefault="007C6599" w:rsidP="007C6599">
      <w:pPr>
        <w:jc w:val="both"/>
        <w:rPr>
          <w:rFonts w:ascii="Times New Roman" w:hAnsi="Times New Roman"/>
          <w:sz w:val="24"/>
          <w:szCs w:val="24"/>
        </w:rPr>
      </w:pPr>
      <w:r w:rsidRPr="00DB0391">
        <w:rPr>
          <w:rFonts w:ascii="Times New Roman" w:hAnsi="Times New Roman"/>
          <w:sz w:val="24"/>
          <w:szCs w:val="24"/>
        </w:rPr>
        <w:t>Justifica-se,</w:t>
      </w:r>
      <w:r>
        <w:rPr>
          <w:rFonts w:ascii="Times New Roman" w:hAnsi="Times New Roman"/>
          <w:sz w:val="24"/>
          <w:szCs w:val="24"/>
        </w:rPr>
        <w:t xml:space="preserve"> visto que a</w:t>
      </w:r>
      <w:r w:rsidRPr="00DB0391">
        <w:rPr>
          <w:rFonts w:ascii="Times New Roman" w:hAnsi="Times New Roman"/>
          <w:sz w:val="24"/>
          <w:szCs w:val="24"/>
        </w:rPr>
        <w:t xml:space="preserve"> obstrução dos referidos bueiros tem prejudicado o adequado escoamento da água pluvial, causando transtornos especialmente em períodos de chuvas fortes, podendo causar alagamentos, comprometendo a segurança e a mobilidade urbana.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2AAF31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649CC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EBF2CB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649CC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368A5"/>
    <w:rsid w:val="0095688A"/>
    <w:rsid w:val="00960DDC"/>
    <w:rsid w:val="00970395"/>
    <w:rsid w:val="00983FAC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3E13"/>
    <w:rsid w:val="00F361DD"/>
    <w:rsid w:val="00F80057"/>
    <w:rsid w:val="00F80AC9"/>
    <w:rsid w:val="00F91966"/>
    <w:rsid w:val="00F9660A"/>
    <w:rsid w:val="00FB4088"/>
    <w:rsid w:val="00FB6050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2025-06-02T18:40:00Z</cp:lastPrinted>
  <dcterms:created xsi:type="dcterms:W3CDTF">2025-06-23T16:22:00Z</dcterms:created>
  <dcterms:modified xsi:type="dcterms:W3CDTF">2025-06-23T16:24:00Z</dcterms:modified>
</cp:coreProperties>
</file>