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92B11A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31CD8">
        <w:rPr>
          <w:rFonts w:ascii="Times New (W1)" w:eastAsia="Times New Roman" w:hAnsi="Times New (W1)"/>
          <w:sz w:val="28"/>
          <w:szCs w:val="28"/>
          <w:lang w:eastAsia="pt-BR"/>
        </w:rPr>
        <w:t>49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002060" w14:textId="77777777" w:rsidR="00531CD8" w:rsidRPr="001775C5" w:rsidRDefault="00531CD8" w:rsidP="00531CD8">
      <w:pPr>
        <w:jc w:val="both"/>
        <w:rPr>
          <w:rFonts w:ascii="Times New Roman" w:hAnsi="Times New Roman"/>
          <w:sz w:val="24"/>
          <w:szCs w:val="24"/>
        </w:rPr>
      </w:pPr>
      <w:r w:rsidRPr="001775C5">
        <w:rPr>
          <w:rFonts w:ascii="Times New Roman" w:hAnsi="Times New Roman"/>
          <w:sz w:val="24"/>
          <w:szCs w:val="24"/>
        </w:rPr>
        <w:t xml:space="preserve">Sugerir a instalação de lixeira ao lado do ponto de ônibus, localizado na Marechal Castelo Branco, no cruzamento com a rua Luan Carlos </w:t>
      </w:r>
      <w:proofErr w:type="spellStart"/>
      <w:r w:rsidRPr="001775C5">
        <w:rPr>
          <w:rFonts w:ascii="Times New Roman" w:hAnsi="Times New Roman"/>
          <w:sz w:val="24"/>
          <w:szCs w:val="24"/>
        </w:rPr>
        <w:t>Pommerenig</w:t>
      </w:r>
      <w:proofErr w:type="spellEnd"/>
      <w:r w:rsidRPr="001775C5">
        <w:rPr>
          <w:rFonts w:ascii="Times New Roman" w:hAnsi="Times New Roman"/>
          <w:sz w:val="24"/>
          <w:szCs w:val="24"/>
        </w:rPr>
        <w:t>.</w:t>
      </w:r>
    </w:p>
    <w:p w14:paraId="5BE6FFDB" w14:textId="77777777" w:rsidR="00531CD8" w:rsidRPr="001775C5" w:rsidRDefault="00531CD8" w:rsidP="00531CD8">
      <w:pPr>
        <w:jc w:val="both"/>
        <w:rPr>
          <w:rFonts w:ascii="Times New Roman" w:hAnsi="Times New Roman"/>
          <w:sz w:val="24"/>
          <w:szCs w:val="24"/>
        </w:rPr>
      </w:pPr>
      <w:r w:rsidRPr="001775C5">
        <w:rPr>
          <w:rFonts w:ascii="Times New Roman" w:hAnsi="Times New Roman"/>
          <w:sz w:val="24"/>
          <w:szCs w:val="24"/>
        </w:rPr>
        <w:t>Justifica-se, com o objetivo de manter a limpeza urbana e contribuir para a preservação do espaço público. A presença de uma lixeira no local proporcionará um descarte adequado de lixo, contribuindo para a organização e higiene da área.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874911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31CD8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E38A7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709A9C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E38A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531CD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31CD8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6C38"/>
    <w:rsid w:val="000E09E5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BD5"/>
    <w:rsid w:val="004D5017"/>
    <w:rsid w:val="004F084D"/>
    <w:rsid w:val="004F52FA"/>
    <w:rsid w:val="00505E26"/>
    <w:rsid w:val="00506EE6"/>
    <w:rsid w:val="00531CD8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26C60"/>
    <w:rsid w:val="0065253B"/>
    <w:rsid w:val="00652F92"/>
    <w:rsid w:val="006578AD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F00676"/>
    <w:rsid w:val="00F25520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2025-09-01T18:06:00Z</cp:lastPrinted>
  <dcterms:created xsi:type="dcterms:W3CDTF">2025-09-29T16:39:00Z</dcterms:created>
  <dcterms:modified xsi:type="dcterms:W3CDTF">2025-09-29T16:45:00Z</dcterms:modified>
</cp:coreProperties>
</file>