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DA5E04F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1687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526471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C1E10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4045904" w14:textId="77777777" w:rsidR="00A349CA" w:rsidRDefault="00A349CA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A696592" w14:textId="77777777" w:rsidR="001F7AD7" w:rsidRDefault="001F7AD7" w:rsidP="001F7AD7">
      <w:pPr>
        <w:jc w:val="both"/>
        <w:rPr>
          <w:rFonts w:ascii="Times New Roman" w:hAnsi="Times New Roman"/>
          <w:sz w:val="24"/>
          <w:szCs w:val="24"/>
        </w:rPr>
      </w:pPr>
      <w:r w:rsidRPr="008226A9">
        <w:rPr>
          <w:rFonts w:ascii="Times New Roman" w:hAnsi="Times New Roman"/>
          <w:sz w:val="24"/>
          <w:szCs w:val="24"/>
        </w:rPr>
        <w:t>Sugerir a realização de varrição com a varredeira mecanizada, na Estrada Duas Mamas em frente ao imóvel nº 3000 (Escola Municipal Castro Alves), bem como a pintura de sinalização horizontal na cor amarela, indicando proibição de estacionamento no ponto de ônibus existente nesse local.</w:t>
      </w:r>
    </w:p>
    <w:p w14:paraId="286A4BCF" w14:textId="77777777" w:rsidR="001F7AD7" w:rsidRPr="008226A9" w:rsidRDefault="001F7AD7" w:rsidP="001F7A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Justifica-se, com o objetivo de</w:t>
      </w:r>
      <w:r w:rsidRPr="008226A9">
        <w:rPr>
          <w:rFonts w:ascii="Times New Roman" w:hAnsi="Times New Roman"/>
          <w:sz w:val="24"/>
          <w:szCs w:val="24"/>
        </w:rPr>
        <w:t xml:space="preserve"> garantir a limpeza e segurança da área, devido ao grande fluxo de pedestres e veículos. Além disso, a pintura da sinalização horizontal </w:t>
      </w:r>
      <w:r>
        <w:rPr>
          <w:rFonts w:ascii="Times New Roman" w:hAnsi="Times New Roman"/>
          <w:sz w:val="24"/>
          <w:szCs w:val="24"/>
        </w:rPr>
        <w:t xml:space="preserve">em </w:t>
      </w:r>
      <w:r w:rsidRPr="008226A9">
        <w:rPr>
          <w:rFonts w:ascii="Times New Roman" w:hAnsi="Times New Roman"/>
          <w:sz w:val="24"/>
          <w:szCs w:val="24"/>
        </w:rPr>
        <w:t>amarel</w:t>
      </w:r>
      <w:r>
        <w:rPr>
          <w:rFonts w:ascii="Times New Roman" w:hAnsi="Times New Roman"/>
          <w:sz w:val="24"/>
          <w:szCs w:val="24"/>
        </w:rPr>
        <w:t>o,</w:t>
      </w:r>
      <w:r w:rsidRPr="00822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visando a</w:t>
      </w:r>
      <w:r w:rsidRPr="008226A9">
        <w:rPr>
          <w:rFonts w:ascii="Times New Roman" w:hAnsi="Times New Roman"/>
          <w:sz w:val="24"/>
          <w:szCs w:val="24"/>
        </w:rPr>
        <w:t xml:space="preserve"> proibição de estacionamento no ponto de ônibus visa melhorar a segurança no local, evitando a obstrução do espaço destinado ao embarque e desembarque de alunos, o que pode causar riscos de acidentes.</w:t>
      </w: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B8CF97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A3D8C">
        <w:rPr>
          <w:rFonts w:ascii="Times New Roman" w:eastAsia="Times New Roman" w:hAnsi="Times New Roman"/>
          <w:sz w:val="24"/>
          <w:szCs w:val="28"/>
          <w:lang w:eastAsia="pt-BR"/>
        </w:rPr>
        <w:t>2</w:t>
      </w:r>
      <w:r w:rsidR="0088675B">
        <w:rPr>
          <w:rFonts w:ascii="Times New Roman" w:eastAsia="Times New Roman" w:hAnsi="Times New Roman"/>
          <w:sz w:val="24"/>
          <w:szCs w:val="28"/>
          <w:lang w:eastAsia="pt-BR"/>
        </w:rPr>
        <w:t>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83E32">
        <w:rPr>
          <w:rFonts w:ascii="Times New Roman" w:eastAsia="Times New Roman" w:hAnsi="Times New Roman"/>
          <w:sz w:val="24"/>
          <w:szCs w:val="28"/>
          <w:lang w:eastAsia="pt-BR"/>
        </w:rPr>
        <w:t>outu</w:t>
      </w:r>
      <w:r w:rsidR="00886BA4">
        <w:rPr>
          <w:rFonts w:ascii="Times New Roman" w:eastAsia="Times New Roman" w:hAnsi="Times New Roman"/>
          <w:sz w:val="24"/>
          <w:szCs w:val="28"/>
          <w:lang w:eastAsia="pt-BR"/>
        </w:rPr>
        <w:t>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7894B2FA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88675B">
        <w:rPr>
          <w:rFonts w:ascii="Times New Roman" w:eastAsia="Times New Roman" w:hAnsi="Times New Roman"/>
          <w:sz w:val="20"/>
          <w:szCs w:val="20"/>
          <w:lang w:eastAsia="pt-BR"/>
        </w:rPr>
        <w:t>24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E11D23">
        <w:rPr>
          <w:rFonts w:ascii="Times New Roman" w:eastAsia="Times New Roman" w:hAnsi="Times New Roman"/>
          <w:sz w:val="20"/>
          <w:szCs w:val="20"/>
          <w:lang w:eastAsia="pt-BR"/>
        </w:rPr>
        <w:t>10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22A7"/>
    <w:rsid w:val="00067A87"/>
    <w:rsid w:val="0007704A"/>
    <w:rsid w:val="00083E32"/>
    <w:rsid w:val="000B5D26"/>
    <w:rsid w:val="000C0C01"/>
    <w:rsid w:val="000C217B"/>
    <w:rsid w:val="000C535A"/>
    <w:rsid w:val="000C7121"/>
    <w:rsid w:val="000F5CBE"/>
    <w:rsid w:val="00121D92"/>
    <w:rsid w:val="00121F43"/>
    <w:rsid w:val="00136FB4"/>
    <w:rsid w:val="00143B07"/>
    <w:rsid w:val="00154D97"/>
    <w:rsid w:val="00156AE8"/>
    <w:rsid w:val="001845E1"/>
    <w:rsid w:val="001A0984"/>
    <w:rsid w:val="001A25DF"/>
    <w:rsid w:val="001B432C"/>
    <w:rsid w:val="001B629F"/>
    <w:rsid w:val="001C2C6D"/>
    <w:rsid w:val="001C4290"/>
    <w:rsid w:val="001C4882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23A2"/>
    <w:rsid w:val="002B7837"/>
    <w:rsid w:val="002C0DA2"/>
    <w:rsid w:val="002C3032"/>
    <w:rsid w:val="002C4CAF"/>
    <w:rsid w:val="002C601C"/>
    <w:rsid w:val="002D2ACF"/>
    <w:rsid w:val="002E459F"/>
    <w:rsid w:val="002F3B1F"/>
    <w:rsid w:val="002F4070"/>
    <w:rsid w:val="0030253B"/>
    <w:rsid w:val="003030B3"/>
    <w:rsid w:val="003078A6"/>
    <w:rsid w:val="00313350"/>
    <w:rsid w:val="0031687E"/>
    <w:rsid w:val="00340D4C"/>
    <w:rsid w:val="003474A9"/>
    <w:rsid w:val="003513CA"/>
    <w:rsid w:val="00352E66"/>
    <w:rsid w:val="00372E36"/>
    <w:rsid w:val="00381D73"/>
    <w:rsid w:val="003836BE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33F01"/>
    <w:rsid w:val="004429DF"/>
    <w:rsid w:val="0044352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5E370F"/>
    <w:rsid w:val="005F0A5C"/>
    <w:rsid w:val="005F49AA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B15B4"/>
    <w:rsid w:val="007240F6"/>
    <w:rsid w:val="007272A2"/>
    <w:rsid w:val="00731E3B"/>
    <w:rsid w:val="00732DDA"/>
    <w:rsid w:val="0073608C"/>
    <w:rsid w:val="00742855"/>
    <w:rsid w:val="007521F4"/>
    <w:rsid w:val="0075570F"/>
    <w:rsid w:val="00796657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229D2"/>
    <w:rsid w:val="00833BE6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2455C"/>
    <w:rsid w:val="009263EE"/>
    <w:rsid w:val="009326BF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AF6E8C"/>
    <w:rsid w:val="00B033FA"/>
    <w:rsid w:val="00B036FD"/>
    <w:rsid w:val="00B1624B"/>
    <w:rsid w:val="00B20BF9"/>
    <w:rsid w:val="00B2106B"/>
    <w:rsid w:val="00B230BE"/>
    <w:rsid w:val="00B35619"/>
    <w:rsid w:val="00B45CB3"/>
    <w:rsid w:val="00B5158A"/>
    <w:rsid w:val="00B5289B"/>
    <w:rsid w:val="00B54C66"/>
    <w:rsid w:val="00B678B8"/>
    <w:rsid w:val="00B81149"/>
    <w:rsid w:val="00B87DA0"/>
    <w:rsid w:val="00B91D3B"/>
    <w:rsid w:val="00B96F2A"/>
    <w:rsid w:val="00BA4AFC"/>
    <w:rsid w:val="00BB1A50"/>
    <w:rsid w:val="00BB27ED"/>
    <w:rsid w:val="00BE18D8"/>
    <w:rsid w:val="00BE2300"/>
    <w:rsid w:val="00BE6342"/>
    <w:rsid w:val="00BF16DE"/>
    <w:rsid w:val="00C011E9"/>
    <w:rsid w:val="00C02C02"/>
    <w:rsid w:val="00C04847"/>
    <w:rsid w:val="00C172D5"/>
    <w:rsid w:val="00C26B01"/>
    <w:rsid w:val="00C334F8"/>
    <w:rsid w:val="00C40A28"/>
    <w:rsid w:val="00C465C5"/>
    <w:rsid w:val="00C62950"/>
    <w:rsid w:val="00C771BF"/>
    <w:rsid w:val="00CA1AFD"/>
    <w:rsid w:val="00CB429C"/>
    <w:rsid w:val="00CB6713"/>
    <w:rsid w:val="00CC3C4E"/>
    <w:rsid w:val="00CD35B7"/>
    <w:rsid w:val="00CD3940"/>
    <w:rsid w:val="00CE36BD"/>
    <w:rsid w:val="00CF4341"/>
    <w:rsid w:val="00D0256F"/>
    <w:rsid w:val="00D359A0"/>
    <w:rsid w:val="00D36081"/>
    <w:rsid w:val="00D44A8B"/>
    <w:rsid w:val="00D4632A"/>
    <w:rsid w:val="00D85321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1D23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1B0B"/>
    <w:rsid w:val="00E82E23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80057"/>
    <w:rsid w:val="00F80AC9"/>
    <w:rsid w:val="00F84287"/>
    <w:rsid w:val="00F91966"/>
    <w:rsid w:val="00F9660A"/>
    <w:rsid w:val="00F966FF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2025-10-20T20:11:00Z</cp:lastPrinted>
  <dcterms:created xsi:type="dcterms:W3CDTF">2025-10-27T19:01:00Z</dcterms:created>
  <dcterms:modified xsi:type="dcterms:W3CDTF">2025-10-27T19:03:00Z</dcterms:modified>
</cp:coreProperties>
</file>