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569514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1767D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1723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B115FD" w14:textId="77777777" w:rsidR="00964D99" w:rsidRDefault="00964D99" w:rsidP="00964D99">
      <w:pPr>
        <w:jc w:val="both"/>
        <w:rPr>
          <w:rFonts w:ascii="Times New Roman" w:hAnsi="Times New Roman"/>
          <w:sz w:val="24"/>
          <w:szCs w:val="24"/>
        </w:rPr>
      </w:pPr>
      <w:r w:rsidRPr="000D61CA">
        <w:rPr>
          <w:rFonts w:ascii="Times New Roman" w:hAnsi="Times New Roman"/>
          <w:sz w:val="24"/>
          <w:szCs w:val="24"/>
        </w:rPr>
        <w:t>Sugerir a realocação da placa de sinalização de velocidade de 40 km/h na Rua Gustavo Streit, localizada nas imediações do imóvel nº 1310, que atualmente encontra-se atrás de poste de energia, impossibilitando a sua visualização pelos motoristas.</w:t>
      </w:r>
    </w:p>
    <w:p w14:paraId="20A5444F" w14:textId="77777777" w:rsidR="00964D99" w:rsidRPr="000D61CA" w:rsidRDefault="00964D99" w:rsidP="00964D99">
      <w:pPr>
        <w:jc w:val="both"/>
        <w:rPr>
          <w:rFonts w:ascii="Times New Roman" w:hAnsi="Times New Roman"/>
          <w:sz w:val="24"/>
          <w:szCs w:val="24"/>
        </w:rPr>
      </w:pPr>
      <w:r w:rsidRPr="00D65E43">
        <w:rPr>
          <w:rFonts w:ascii="Times New Roman" w:hAnsi="Times New Roman"/>
          <w:sz w:val="24"/>
          <w:szCs w:val="24"/>
        </w:rPr>
        <w:t>A adequada sinalização viária é essencial para a segurança no trânsito, pois garante que os condutores tenham ciência prévia das normas de circulação e possam adequar sua condução às condições estabelecidas. Quando a placa está obstruída, ainda que parcialmente, há prejuízo à sua finalidade educativa e preventiva, podendo ocasionar o descumprimento involuntário do limite de velocidade por parte dos motoristas.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D6F57B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67D9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00B2728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767D9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2026-02-09T19:56:00Z</cp:lastPrinted>
  <dcterms:created xsi:type="dcterms:W3CDTF">2026-02-16T15:57:00Z</dcterms:created>
  <dcterms:modified xsi:type="dcterms:W3CDTF">2026-02-16T17:20:00Z</dcterms:modified>
</cp:coreProperties>
</file>