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04DA8C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72557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5AABC745" w14:textId="77777777" w:rsidR="0072557E" w:rsidRPr="00FE7034" w:rsidRDefault="0072557E" w:rsidP="0072557E">
      <w:pPr>
        <w:jc w:val="both"/>
        <w:rPr>
          <w:rFonts w:ascii="Times New Roman" w:hAnsi="Times New Roman"/>
          <w:sz w:val="24"/>
          <w:szCs w:val="24"/>
        </w:rPr>
      </w:pPr>
      <w:r w:rsidRPr="00FE7034">
        <w:rPr>
          <w:rFonts w:ascii="Times New Roman" w:hAnsi="Times New Roman"/>
          <w:sz w:val="24"/>
          <w:szCs w:val="24"/>
        </w:rPr>
        <w:t xml:space="preserve">Sugerir a troca das lâmpadas convencionais por lâmpadas LED e melhoria da intensidade da iluminação pública na </w:t>
      </w:r>
      <w:r>
        <w:rPr>
          <w:rFonts w:ascii="Times New Roman" w:hAnsi="Times New Roman"/>
          <w:sz w:val="24"/>
          <w:szCs w:val="24"/>
        </w:rPr>
        <w:t xml:space="preserve">Estrada Rio </w:t>
      </w:r>
      <w:proofErr w:type="spellStart"/>
      <w:r>
        <w:rPr>
          <w:rFonts w:ascii="Times New Roman" w:hAnsi="Times New Roman"/>
          <w:sz w:val="24"/>
          <w:szCs w:val="24"/>
        </w:rPr>
        <w:t>Hern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089948" w14:textId="77777777" w:rsidR="0072557E" w:rsidRDefault="0072557E" w:rsidP="0072557E">
      <w:pPr>
        <w:jc w:val="both"/>
        <w:rPr>
          <w:rFonts w:ascii="Times New Roman" w:hAnsi="Times New Roman"/>
          <w:sz w:val="24"/>
          <w:szCs w:val="24"/>
        </w:rPr>
      </w:pPr>
      <w:r w:rsidRPr="00343014">
        <w:rPr>
          <w:rFonts w:ascii="Times New Roman" w:hAnsi="Times New Roman"/>
          <w:sz w:val="24"/>
          <w:szCs w:val="24"/>
        </w:rPr>
        <w:t xml:space="preserve">Atualmente, a iluminação pública na referida área é de lâmpadas convencionais, cujas intensidades de luminosidade são insuficientes para garantir a segurança e o bem-estar da população local. Isso tem gerado riscos, principalmente no período noturno, quando a visibilidade é reduzida e a insegurança aumenta, favorecendo acidentes e ameaças à segurança de </w:t>
      </w:r>
      <w:r>
        <w:rPr>
          <w:rFonts w:ascii="Times New Roman" w:hAnsi="Times New Roman"/>
          <w:sz w:val="24"/>
          <w:szCs w:val="24"/>
        </w:rPr>
        <w:t>pessoas que transitam pelo local.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EDC5FE8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3324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C3D3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3D7FC8BA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13324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3FB3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71BFC"/>
    <w:rsid w:val="00476B08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2026-03-16T19:01:00Z</cp:lastPrinted>
  <dcterms:created xsi:type="dcterms:W3CDTF">2026-03-30T17:16:00Z</dcterms:created>
  <dcterms:modified xsi:type="dcterms:W3CDTF">2026-03-30T17:22:00Z</dcterms:modified>
</cp:coreProperties>
</file>