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5CCAD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C5809">
        <w:rPr>
          <w:rFonts w:ascii="Times New (W1)" w:eastAsia="Times New Roman" w:hAnsi="Times New (W1)"/>
          <w:sz w:val="28"/>
          <w:szCs w:val="28"/>
          <w:lang w:eastAsia="pt-BR"/>
        </w:rPr>
        <w:t>76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27624F" w14:textId="77777777" w:rsidR="004C5809" w:rsidRDefault="004C5809" w:rsidP="004C580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 análise</w:t>
      </w:r>
      <w:r w:rsidRPr="009B60A1">
        <w:rPr>
          <w:rFonts w:ascii="Times New Roman" w:hAnsi="Times New Roman"/>
          <w:sz w:val="24"/>
          <w:szCs w:val="24"/>
        </w:rPr>
        <w:t xml:space="preserve"> de viabilidade e ado</w:t>
      </w:r>
      <w:r>
        <w:rPr>
          <w:rFonts w:ascii="Times New Roman" w:hAnsi="Times New Roman"/>
          <w:sz w:val="24"/>
          <w:szCs w:val="24"/>
        </w:rPr>
        <w:t>ção</w:t>
      </w:r>
      <w:r w:rsidRPr="009B6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 w:rsidRPr="009B60A1">
        <w:rPr>
          <w:rFonts w:ascii="Times New Roman" w:hAnsi="Times New Roman"/>
          <w:sz w:val="24"/>
          <w:szCs w:val="24"/>
        </w:rPr>
        <w:t xml:space="preserve"> providências necessárias para a implantação e sinalização de ciclofaixa na Rua Guaramirim, incluindo pintura de solo, instalação de placas de sinalização e demais adequações necessárias para garantir a segurança dos ciclistas.</w:t>
      </w:r>
    </w:p>
    <w:p w14:paraId="39F32D64" w14:textId="77777777" w:rsidR="004C5809" w:rsidRDefault="004C5809" w:rsidP="004C5809">
      <w:pPr>
        <w:jc w:val="both"/>
        <w:rPr>
          <w:rFonts w:ascii="Times New Roman" w:hAnsi="Times New Roman"/>
          <w:sz w:val="24"/>
          <w:szCs w:val="24"/>
        </w:rPr>
      </w:pPr>
      <w:r w:rsidRPr="00AD422C">
        <w:rPr>
          <w:rFonts w:ascii="Times New Roman" w:hAnsi="Times New Roman"/>
          <w:sz w:val="24"/>
          <w:szCs w:val="24"/>
        </w:rPr>
        <w:t xml:space="preserve">A presente indicação atende à solicitação de moradores e usuários da </w:t>
      </w:r>
      <w:r>
        <w:rPr>
          <w:rFonts w:ascii="Times New Roman" w:hAnsi="Times New Roman"/>
          <w:sz w:val="24"/>
          <w:szCs w:val="24"/>
        </w:rPr>
        <w:t>referida via</w:t>
      </w:r>
      <w:r w:rsidRPr="00AD422C">
        <w:rPr>
          <w:rFonts w:ascii="Times New Roman" w:hAnsi="Times New Roman"/>
          <w:sz w:val="24"/>
          <w:szCs w:val="24"/>
        </w:rPr>
        <w:t xml:space="preserve">, tendo em vista que a ausência de infraestrutura cicloviária adequada compromete a segurança dos ciclistas que utilizam diariamente a </w:t>
      </w:r>
      <w:r>
        <w:rPr>
          <w:rFonts w:ascii="Times New Roman" w:hAnsi="Times New Roman"/>
          <w:sz w:val="24"/>
          <w:szCs w:val="24"/>
        </w:rPr>
        <w:t xml:space="preserve">rua </w:t>
      </w:r>
      <w:r w:rsidRPr="00AD422C">
        <w:rPr>
          <w:rFonts w:ascii="Times New Roman" w:hAnsi="Times New Roman"/>
          <w:sz w:val="24"/>
          <w:szCs w:val="24"/>
        </w:rPr>
        <w:t>para deslocamentos. Nesse sentido, a implantação da ciclofaixa, acompanhada da devida sinalização, contribuirá para a melhoria da mobilidade urbana, incentivará a utilização de meios de transporte sustentáveis e promoverá maior segurança, beneficiando todos os usuários.</w:t>
      </w:r>
    </w:p>
    <w:p w14:paraId="410FAEEF" w14:textId="57B687B9" w:rsidR="00A25046" w:rsidRPr="00F42CDB" w:rsidRDefault="00A25046" w:rsidP="00A25046">
      <w:pPr>
        <w:jc w:val="both"/>
        <w:rPr>
          <w:rFonts w:ascii="Times New Roman" w:hAnsi="Times New Roman"/>
          <w:sz w:val="24"/>
          <w:szCs w:val="24"/>
        </w:rPr>
      </w:pPr>
    </w:p>
    <w:p w14:paraId="5F3412AC" w14:textId="46CA6C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92A3E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4C5809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92A3E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6E2051E" w14:textId="77777777" w:rsidR="00A25046" w:rsidRDefault="00A2504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r w:rsidR="00973B4D" w:rsidRPr="005C5289">
        <w:rPr>
          <w:rFonts w:ascii="Times New Roman" w:hAnsi="Times New Roman"/>
          <w:sz w:val="24"/>
          <w:szCs w:val="24"/>
        </w:rPr>
        <w:t>Miriã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FCCAB6E" w14:textId="77777777" w:rsidR="00A25046" w:rsidRDefault="0075570F" w:rsidP="00A2504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  <w:r w:rsidR="00A2504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E71952E" w14:textId="78E421DC" w:rsidR="003030B3" w:rsidRPr="0075570F" w:rsidRDefault="00AE4747" w:rsidP="00A25046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C5809">
        <w:rPr>
          <w:rFonts w:ascii="Times New Roman" w:eastAsia="Times New Roman" w:hAnsi="Times New Roman"/>
          <w:sz w:val="20"/>
          <w:szCs w:val="20"/>
          <w:lang w:eastAsia="pt-BR"/>
        </w:rPr>
        <w:t>05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4C5809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17053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7747C"/>
    <w:rsid w:val="002B7095"/>
    <w:rsid w:val="002D1697"/>
    <w:rsid w:val="002E7E05"/>
    <w:rsid w:val="002F091F"/>
    <w:rsid w:val="003030B3"/>
    <w:rsid w:val="00333E59"/>
    <w:rsid w:val="0037481F"/>
    <w:rsid w:val="00381D73"/>
    <w:rsid w:val="00383E58"/>
    <w:rsid w:val="00385B6F"/>
    <w:rsid w:val="00386C22"/>
    <w:rsid w:val="003A5382"/>
    <w:rsid w:val="003B2118"/>
    <w:rsid w:val="003C49CE"/>
    <w:rsid w:val="003D1C32"/>
    <w:rsid w:val="003F3C74"/>
    <w:rsid w:val="003F61B5"/>
    <w:rsid w:val="00402960"/>
    <w:rsid w:val="00406419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C5809"/>
    <w:rsid w:val="004F084D"/>
    <w:rsid w:val="0050658D"/>
    <w:rsid w:val="00506EE6"/>
    <w:rsid w:val="005108E7"/>
    <w:rsid w:val="0053668A"/>
    <w:rsid w:val="0054295E"/>
    <w:rsid w:val="00552A1F"/>
    <w:rsid w:val="00557D8E"/>
    <w:rsid w:val="00566F1C"/>
    <w:rsid w:val="00596D07"/>
    <w:rsid w:val="005A1E97"/>
    <w:rsid w:val="005B0DD7"/>
    <w:rsid w:val="005B632C"/>
    <w:rsid w:val="005B66CA"/>
    <w:rsid w:val="005B7A4F"/>
    <w:rsid w:val="005B7DC6"/>
    <w:rsid w:val="005C5289"/>
    <w:rsid w:val="005E0068"/>
    <w:rsid w:val="005E3E20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E492E"/>
    <w:rsid w:val="007E4FFF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8677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25046"/>
    <w:rsid w:val="00A3167C"/>
    <w:rsid w:val="00A37864"/>
    <w:rsid w:val="00A45085"/>
    <w:rsid w:val="00A60805"/>
    <w:rsid w:val="00A65130"/>
    <w:rsid w:val="00A6651E"/>
    <w:rsid w:val="00AA3B7D"/>
    <w:rsid w:val="00AC4FB2"/>
    <w:rsid w:val="00AD1F01"/>
    <w:rsid w:val="00AE4747"/>
    <w:rsid w:val="00AE4B39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271F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749B7"/>
    <w:rsid w:val="00C767D6"/>
    <w:rsid w:val="00C84C5A"/>
    <w:rsid w:val="00C92A3E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0E08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B7312"/>
    <w:rsid w:val="00EC538F"/>
    <w:rsid w:val="00ED58A3"/>
    <w:rsid w:val="00F00676"/>
    <w:rsid w:val="00F16A9E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2026-05-18T17:25:00Z</cp:lastPrinted>
  <dcterms:created xsi:type="dcterms:W3CDTF">2026-06-08T17:46:00Z</dcterms:created>
  <dcterms:modified xsi:type="dcterms:W3CDTF">2026-06-08T17:46:00Z</dcterms:modified>
</cp:coreProperties>
</file>