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B47AEC" w14:textId="087E5436" w:rsidR="009049C0" w:rsidRPr="00C22E01" w:rsidRDefault="009049C0" w:rsidP="009049C0">
      <w:pPr>
        <w:spacing w:after="0"/>
        <w:jc w:val="center"/>
        <w:rPr>
          <w:rStyle w:val="Fontepargpadro1"/>
        </w:rPr>
      </w:pPr>
      <w:bookmarkStart w:id="0" w:name="_Hlk33626072"/>
      <w:r w:rsidRPr="00B95D2D">
        <w:rPr>
          <w:rFonts w:ascii="Times New Roman" w:hAnsi="Times New Roman" w:cs="Times New Roman"/>
          <w:sz w:val="24"/>
          <w:szCs w:val="24"/>
          <w:u w:val="single"/>
        </w:rPr>
        <w:t>ATA 24</w:t>
      </w:r>
      <w:r>
        <w:rPr>
          <w:rFonts w:ascii="Times New Roman" w:hAnsi="Times New Roman" w:cs="Times New Roman"/>
          <w:sz w:val="24"/>
          <w:szCs w:val="24"/>
          <w:u w:val="single"/>
        </w:rPr>
        <w:t>5</w:t>
      </w:r>
      <w:r w:rsidR="004B5C9C">
        <w:rPr>
          <w:rFonts w:ascii="Times New Roman" w:hAnsi="Times New Roman" w:cs="Times New Roman"/>
          <w:sz w:val="24"/>
          <w:szCs w:val="24"/>
          <w:u w:val="single"/>
        </w:rPr>
        <w:t>7</w:t>
      </w:r>
    </w:p>
    <w:p w14:paraId="78DCA272" w14:textId="77777777" w:rsidR="009049C0" w:rsidRPr="00B95D2D" w:rsidRDefault="009049C0" w:rsidP="009049C0">
      <w:pPr>
        <w:spacing w:after="0"/>
        <w:jc w:val="center"/>
        <w:rPr>
          <w:rFonts w:ascii="Times New Roman" w:eastAsia="Times New Roman" w:hAnsi="Times New Roman" w:cs="Times New Roman"/>
          <w:sz w:val="24"/>
          <w:szCs w:val="24"/>
          <w:lang w:eastAsia="pt-BR"/>
        </w:rPr>
      </w:pPr>
    </w:p>
    <w:p w14:paraId="4350F337" w14:textId="69608395" w:rsidR="009049C0" w:rsidRPr="00691122" w:rsidRDefault="009049C0" w:rsidP="00155F20">
      <w:pPr>
        <w:jc w:val="both"/>
        <w:rPr>
          <w:rFonts w:ascii="Times New Roman" w:hAnsi="Times New Roman" w:cs="Times New Roman"/>
          <w:sz w:val="24"/>
          <w:szCs w:val="24"/>
        </w:rPr>
      </w:pPr>
      <w:r w:rsidRPr="00B95D2D">
        <w:rPr>
          <w:rFonts w:ascii="Times New Roman" w:hAnsi="Times New Roman"/>
          <w:sz w:val="24"/>
          <w:szCs w:val="24"/>
        </w:rPr>
        <w:t xml:space="preserve">Aos </w:t>
      </w:r>
      <w:r w:rsidR="00362724">
        <w:rPr>
          <w:rFonts w:ascii="Times New Roman" w:hAnsi="Times New Roman"/>
          <w:sz w:val="24"/>
          <w:szCs w:val="24"/>
        </w:rPr>
        <w:t>vinte</w:t>
      </w:r>
      <w:r>
        <w:rPr>
          <w:rFonts w:ascii="Times New Roman" w:hAnsi="Times New Roman"/>
          <w:sz w:val="24"/>
          <w:szCs w:val="24"/>
        </w:rPr>
        <w:t xml:space="preserve"> e </w:t>
      </w:r>
      <w:r w:rsidR="004B5C9C">
        <w:rPr>
          <w:rFonts w:ascii="Times New Roman" w:hAnsi="Times New Roman"/>
          <w:sz w:val="24"/>
          <w:szCs w:val="24"/>
        </w:rPr>
        <w:t>nove</w:t>
      </w:r>
      <w:r>
        <w:rPr>
          <w:rFonts w:ascii="Times New Roman" w:hAnsi="Times New Roman"/>
          <w:sz w:val="24"/>
          <w:szCs w:val="24"/>
        </w:rPr>
        <w:t xml:space="preserve"> dias</w:t>
      </w:r>
      <w:r w:rsidRPr="00B95D2D">
        <w:rPr>
          <w:rFonts w:ascii="Times New Roman" w:hAnsi="Times New Roman"/>
          <w:sz w:val="24"/>
          <w:szCs w:val="24"/>
        </w:rPr>
        <w:t xml:space="preserve"> do mês de </w:t>
      </w:r>
      <w:r>
        <w:rPr>
          <w:rFonts w:ascii="Times New Roman" w:hAnsi="Times New Roman"/>
          <w:sz w:val="24"/>
          <w:szCs w:val="24"/>
        </w:rPr>
        <w:t>abril</w:t>
      </w:r>
      <w:r w:rsidRPr="00B95D2D">
        <w:rPr>
          <w:rFonts w:ascii="Times New Roman" w:hAnsi="Times New Roman"/>
          <w:sz w:val="24"/>
          <w:szCs w:val="24"/>
        </w:rPr>
        <w:t xml:space="preserve"> de 202</w:t>
      </w:r>
      <w:r>
        <w:rPr>
          <w:rFonts w:ascii="Times New Roman" w:hAnsi="Times New Roman"/>
          <w:sz w:val="24"/>
          <w:szCs w:val="24"/>
        </w:rPr>
        <w:t>4</w:t>
      </w:r>
      <w:r w:rsidRPr="00B95D2D">
        <w:rPr>
          <w:rFonts w:ascii="Times New Roman" w:hAnsi="Times New Roman"/>
          <w:sz w:val="24"/>
          <w:szCs w:val="24"/>
        </w:rPr>
        <w:t xml:space="preserve">, sob a presidência do vereador Manoel Ednilson </w:t>
      </w:r>
      <w:proofErr w:type="spellStart"/>
      <w:r w:rsidRPr="00B95D2D">
        <w:rPr>
          <w:rFonts w:ascii="Times New Roman" w:hAnsi="Times New Roman"/>
          <w:sz w:val="24"/>
          <w:szCs w:val="24"/>
        </w:rPr>
        <w:t>Burgardt</w:t>
      </w:r>
      <w:proofErr w:type="spellEnd"/>
      <w:r w:rsidRPr="00B95D2D">
        <w:rPr>
          <w:rFonts w:ascii="Times New Roman" w:hAnsi="Times New Roman"/>
          <w:sz w:val="24"/>
          <w:szCs w:val="24"/>
        </w:rPr>
        <w:t xml:space="preserve">, realizou-se a </w:t>
      </w:r>
      <w:r>
        <w:rPr>
          <w:rFonts w:ascii="Times New Roman" w:hAnsi="Times New Roman"/>
          <w:sz w:val="24"/>
          <w:szCs w:val="24"/>
        </w:rPr>
        <w:t>5</w:t>
      </w:r>
      <w:r w:rsidR="004B5C9C">
        <w:rPr>
          <w:rFonts w:ascii="Times New Roman" w:hAnsi="Times New Roman"/>
          <w:sz w:val="24"/>
          <w:szCs w:val="24"/>
        </w:rPr>
        <w:t>9</w:t>
      </w:r>
      <w:r w:rsidRPr="00B95D2D">
        <w:rPr>
          <w:rFonts w:ascii="Times New Roman" w:hAnsi="Times New Roman"/>
          <w:sz w:val="24"/>
          <w:szCs w:val="24"/>
        </w:rPr>
        <w:t xml:space="preserve">ª sessão ordinária, do 2º período </w:t>
      </w:r>
      <w:r>
        <w:rPr>
          <w:rFonts w:ascii="Times New Roman" w:hAnsi="Times New Roman"/>
          <w:sz w:val="24"/>
          <w:szCs w:val="24"/>
        </w:rPr>
        <w:t xml:space="preserve">  </w:t>
      </w:r>
      <w:r w:rsidRPr="00B95D2D">
        <w:rPr>
          <w:rFonts w:ascii="Times New Roman" w:hAnsi="Times New Roman"/>
          <w:sz w:val="24"/>
          <w:szCs w:val="24"/>
        </w:rPr>
        <w:t>legislativo, da 14ª legislatura, da Câmara Municipal de Schroeder, às 19</w:t>
      </w:r>
      <w:r>
        <w:rPr>
          <w:rFonts w:ascii="Times New Roman" w:hAnsi="Times New Roman"/>
          <w:sz w:val="24"/>
          <w:szCs w:val="24"/>
        </w:rPr>
        <w:t>h00</w:t>
      </w:r>
      <w:r w:rsidRPr="00B95D2D">
        <w:rPr>
          <w:rFonts w:ascii="Times New Roman" w:hAnsi="Times New Roman"/>
          <w:sz w:val="24"/>
          <w:szCs w:val="24"/>
        </w:rPr>
        <w:t>, na sede da Câmara Municipal. Presentes todos os vereadores</w:t>
      </w:r>
      <w:r>
        <w:rPr>
          <w:rFonts w:ascii="Times New Roman" w:hAnsi="Times New Roman"/>
          <w:sz w:val="24"/>
          <w:szCs w:val="24"/>
        </w:rPr>
        <w:t>, de</w:t>
      </w:r>
      <w:r w:rsidRPr="00B95D2D">
        <w:rPr>
          <w:rFonts w:ascii="Times New Roman" w:hAnsi="Times New Roman"/>
          <w:sz w:val="24"/>
          <w:szCs w:val="24"/>
        </w:rPr>
        <w:t>clarou o Sr. Presidente abertos os trabalhos.</w:t>
      </w:r>
      <w:r>
        <w:rPr>
          <w:rFonts w:ascii="Times New Roman" w:hAnsi="Times New Roman"/>
          <w:sz w:val="24"/>
          <w:szCs w:val="24"/>
        </w:rPr>
        <w:t xml:space="preserve"> </w:t>
      </w:r>
      <w:r w:rsidRPr="00B95D2D">
        <w:rPr>
          <w:rFonts w:ascii="Times New Roman" w:hAnsi="Times New Roman"/>
          <w:sz w:val="24"/>
          <w:szCs w:val="24"/>
        </w:rPr>
        <w:t>Ata: dispensada a leitura da ata n.º 2.4</w:t>
      </w:r>
      <w:r>
        <w:rPr>
          <w:rFonts w:ascii="Times New Roman" w:hAnsi="Times New Roman"/>
          <w:sz w:val="24"/>
          <w:szCs w:val="24"/>
        </w:rPr>
        <w:t>5</w:t>
      </w:r>
      <w:r w:rsidR="004B5C9C">
        <w:rPr>
          <w:rFonts w:ascii="Times New Roman" w:hAnsi="Times New Roman"/>
          <w:sz w:val="24"/>
          <w:szCs w:val="24"/>
        </w:rPr>
        <w:t>6</w:t>
      </w:r>
      <w:r>
        <w:rPr>
          <w:rFonts w:ascii="Times New Roman" w:hAnsi="Times New Roman"/>
          <w:sz w:val="24"/>
          <w:szCs w:val="24"/>
        </w:rPr>
        <w:t xml:space="preserve">, </w:t>
      </w:r>
      <w:r w:rsidRPr="00B95D2D">
        <w:rPr>
          <w:rFonts w:ascii="Times New Roman" w:hAnsi="Times New Roman"/>
          <w:sz w:val="24"/>
          <w:szCs w:val="24"/>
        </w:rPr>
        <w:t>sendo aprovada</w:t>
      </w:r>
      <w:r w:rsidRPr="00B95D2D">
        <w:rPr>
          <w:rStyle w:val="nfase"/>
          <w:rFonts w:ascii="Times New Roman" w:hAnsi="Times New Roman"/>
          <w:sz w:val="24"/>
          <w:szCs w:val="24"/>
          <w:shd w:val="clear" w:color="auto" w:fill="FFFFFF"/>
        </w:rPr>
        <w:t>.</w:t>
      </w:r>
      <w:r w:rsidR="004A1E64">
        <w:rPr>
          <w:rStyle w:val="nfase"/>
          <w:rFonts w:ascii="Times New Roman" w:hAnsi="Times New Roman"/>
          <w:sz w:val="24"/>
          <w:szCs w:val="24"/>
          <w:shd w:val="clear" w:color="auto" w:fill="FFFFFF"/>
        </w:rPr>
        <w:t xml:space="preserve"> </w:t>
      </w:r>
      <w:r w:rsidRPr="00B95D2D">
        <w:rPr>
          <w:rFonts w:ascii="Times New Roman" w:hAnsi="Times New Roman"/>
          <w:b/>
          <w:bCs/>
          <w:sz w:val="24"/>
          <w:szCs w:val="24"/>
        </w:rPr>
        <w:t>Expediente:</w:t>
      </w:r>
      <w:r>
        <w:rPr>
          <w:rFonts w:ascii="Times New Roman" w:hAnsi="Times New Roman"/>
          <w:b/>
          <w:bCs/>
          <w:sz w:val="24"/>
          <w:szCs w:val="24"/>
        </w:rPr>
        <w:t xml:space="preserve"> </w:t>
      </w:r>
      <w:r w:rsidRPr="00BF0922">
        <w:rPr>
          <w:rFonts w:ascii="Times New Roman" w:hAnsi="Times New Roman" w:cs="Times New Roman"/>
          <w:sz w:val="24"/>
          <w:szCs w:val="24"/>
        </w:rPr>
        <w:t xml:space="preserve">Oriundo do </w:t>
      </w:r>
      <w:r w:rsidRPr="004B5C9C">
        <w:rPr>
          <w:rFonts w:ascii="Times New Roman" w:hAnsi="Times New Roman" w:cs="Times New Roman"/>
          <w:sz w:val="24"/>
          <w:szCs w:val="24"/>
        </w:rPr>
        <w:t>Legislativo</w:t>
      </w:r>
      <w:r>
        <w:rPr>
          <w:rFonts w:ascii="Times New Roman" w:hAnsi="Times New Roman" w:cs="Times New Roman"/>
          <w:sz w:val="24"/>
          <w:szCs w:val="24"/>
        </w:rPr>
        <w:t xml:space="preserve"> deu entrada o </w:t>
      </w:r>
      <w:r w:rsidR="004B5C9C">
        <w:rPr>
          <w:rFonts w:ascii="Times New Roman" w:hAnsi="Times New Roman" w:cs="Times New Roman"/>
          <w:sz w:val="24"/>
          <w:szCs w:val="24"/>
        </w:rPr>
        <w:t xml:space="preserve">Projeto de Resolução n.º 005/2024, que Institui a Galeria Lilás no âmbito da Câmara Municipal de Schroeder e a indicação </w:t>
      </w:r>
      <w:r>
        <w:rPr>
          <w:rFonts w:ascii="Times New Roman" w:hAnsi="Times New Roman" w:cs="Times New Roman"/>
          <w:sz w:val="24"/>
          <w:szCs w:val="24"/>
        </w:rPr>
        <w:t xml:space="preserve">n.º </w:t>
      </w:r>
      <w:r w:rsidR="004B5C9C">
        <w:rPr>
          <w:rFonts w:ascii="Times New Roman" w:hAnsi="Times New Roman" w:cs="Times New Roman"/>
          <w:sz w:val="24"/>
          <w:szCs w:val="24"/>
        </w:rPr>
        <w:t>63</w:t>
      </w:r>
      <w:r w:rsidR="00D22998">
        <w:rPr>
          <w:rFonts w:ascii="Times New Roman" w:hAnsi="Times New Roman" w:cs="Times New Roman"/>
          <w:sz w:val="24"/>
          <w:szCs w:val="24"/>
        </w:rPr>
        <w:t>7</w:t>
      </w:r>
      <w:r>
        <w:rPr>
          <w:rFonts w:ascii="Times New Roman" w:hAnsi="Times New Roman" w:cs="Times New Roman"/>
          <w:sz w:val="24"/>
          <w:szCs w:val="24"/>
        </w:rPr>
        <w:t xml:space="preserve">/2024, de autoria </w:t>
      </w:r>
      <w:r w:rsidR="00D22998">
        <w:rPr>
          <w:rFonts w:ascii="Times New Roman" w:hAnsi="Times New Roman" w:cs="Times New Roman"/>
          <w:sz w:val="24"/>
          <w:szCs w:val="24"/>
        </w:rPr>
        <w:t>do vereador E</w:t>
      </w:r>
      <w:r w:rsidR="004B5C9C">
        <w:rPr>
          <w:rFonts w:ascii="Times New Roman" w:hAnsi="Times New Roman" w:cs="Times New Roman"/>
          <w:sz w:val="24"/>
          <w:szCs w:val="24"/>
        </w:rPr>
        <w:t>veraldo Manoel Coelho</w:t>
      </w:r>
      <w:r>
        <w:rPr>
          <w:rFonts w:ascii="Times New Roman" w:hAnsi="Times New Roman" w:cs="Times New Roman"/>
          <w:sz w:val="24"/>
          <w:szCs w:val="24"/>
        </w:rPr>
        <w:t xml:space="preserve">, </w:t>
      </w:r>
      <w:r w:rsidR="004B5C9C">
        <w:rPr>
          <w:rFonts w:ascii="Times New Roman" w:hAnsi="Times New Roman" w:cs="Times New Roman"/>
          <w:sz w:val="24"/>
          <w:szCs w:val="24"/>
        </w:rPr>
        <w:t>que sugere a reforma de ponto de ônibus localizado na Rua Santa Catarina, no início da via.</w:t>
      </w:r>
      <w:r w:rsidR="00983E84">
        <w:rPr>
          <w:rFonts w:ascii="Times New Roman" w:hAnsi="Times New Roman" w:cs="Times New Roman"/>
          <w:sz w:val="24"/>
          <w:szCs w:val="24"/>
        </w:rPr>
        <w:t xml:space="preserve"> </w:t>
      </w:r>
      <w:r>
        <w:rPr>
          <w:rFonts w:ascii="Times New Roman" w:hAnsi="Times New Roman"/>
          <w:b/>
          <w:bCs/>
          <w:sz w:val="24"/>
          <w:szCs w:val="24"/>
        </w:rPr>
        <w:t>Ordem do dia:</w:t>
      </w:r>
      <w:r>
        <w:rPr>
          <w:rFonts w:ascii="Times New Roman" w:hAnsi="Times New Roman"/>
          <w:sz w:val="24"/>
          <w:szCs w:val="24"/>
        </w:rPr>
        <w:t xml:space="preserve"> </w:t>
      </w:r>
      <w:r w:rsidR="00983E84">
        <w:rPr>
          <w:rFonts w:ascii="Times New Roman" w:hAnsi="Times New Roman"/>
          <w:sz w:val="24"/>
          <w:szCs w:val="24"/>
        </w:rPr>
        <w:t>Aprovado em única votação, após a leitura</w:t>
      </w:r>
      <w:r w:rsidR="00983E84">
        <w:rPr>
          <w:rFonts w:ascii="Times New Roman" w:hAnsi="Times New Roman" w:cs="Times New Roman"/>
          <w:sz w:val="24"/>
          <w:szCs w:val="24"/>
        </w:rPr>
        <w:t xml:space="preserve"> dos pareceres das comissões permanentes o Projeto de Lei n.º 9/2024-Regime de Urgência. No momento da discussão do referido projeto, o vereador </w:t>
      </w:r>
      <w:r w:rsidR="00983E84" w:rsidRPr="006E15D0">
        <w:rPr>
          <w:rFonts w:ascii="Times New Roman" w:hAnsi="Times New Roman" w:cs="Times New Roman"/>
          <w:sz w:val="24"/>
          <w:szCs w:val="24"/>
        </w:rPr>
        <w:t>Adriano Dias Furtado</w:t>
      </w:r>
      <w:r w:rsidR="00983E84">
        <w:rPr>
          <w:rFonts w:ascii="Times New Roman" w:hAnsi="Times New Roman" w:cs="Times New Roman"/>
          <w:sz w:val="24"/>
          <w:szCs w:val="24"/>
        </w:rPr>
        <w:t xml:space="preserve"> </w:t>
      </w:r>
      <w:r w:rsidR="00AC6D2A">
        <w:rPr>
          <w:rFonts w:ascii="Times New Roman" w:hAnsi="Times New Roman" w:cs="Times New Roman"/>
          <w:sz w:val="24"/>
          <w:szCs w:val="24"/>
        </w:rPr>
        <w:t>relatou que</w:t>
      </w:r>
      <w:r w:rsidR="00727666">
        <w:rPr>
          <w:rFonts w:ascii="Times New Roman" w:hAnsi="Times New Roman" w:cs="Times New Roman"/>
          <w:sz w:val="24"/>
          <w:szCs w:val="24"/>
        </w:rPr>
        <w:t>,</w:t>
      </w:r>
      <w:r w:rsidR="00AC6D2A">
        <w:rPr>
          <w:rFonts w:ascii="Times New Roman" w:hAnsi="Times New Roman" w:cs="Times New Roman"/>
          <w:sz w:val="24"/>
          <w:szCs w:val="24"/>
        </w:rPr>
        <w:t xml:space="preserve"> </w:t>
      </w:r>
      <w:r w:rsidR="006E15D0">
        <w:rPr>
          <w:rFonts w:ascii="Times New Roman" w:hAnsi="Times New Roman" w:cs="Times New Roman"/>
          <w:sz w:val="24"/>
          <w:szCs w:val="24"/>
        </w:rPr>
        <w:t>no momento da</w:t>
      </w:r>
      <w:r w:rsidR="00AC6D2A">
        <w:rPr>
          <w:rFonts w:ascii="Times New Roman" w:hAnsi="Times New Roman" w:cs="Times New Roman"/>
          <w:sz w:val="24"/>
          <w:szCs w:val="24"/>
        </w:rPr>
        <w:t xml:space="preserve"> discussão </w:t>
      </w:r>
      <w:r w:rsidR="006E15D0">
        <w:rPr>
          <w:rFonts w:ascii="Times New Roman" w:hAnsi="Times New Roman" w:cs="Times New Roman"/>
          <w:sz w:val="24"/>
          <w:szCs w:val="24"/>
        </w:rPr>
        <w:t xml:space="preserve">do referido projeto </w:t>
      </w:r>
      <w:r w:rsidR="00727666">
        <w:rPr>
          <w:rFonts w:ascii="Times New Roman" w:hAnsi="Times New Roman" w:cs="Times New Roman"/>
          <w:sz w:val="24"/>
          <w:szCs w:val="24"/>
        </w:rPr>
        <w:t>na</w:t>
      </w:r>
      <w:r w:rsidR="006E15D0">
        <w:rPr>
          <w:rFonts w:ascii="Times New Roman" w:hAnsi="Times New Roman" w:cs="Times New Roman"/>
          <w:sz w:val="24"/>
          <w:szCs w:val="24"/>
        </w:rPr>
        <w:t xml:space="preserve"> reunião de</w:t>
      </w:r>
      <w:r w:rsidR="00AC6D2A">
        <w:rPr>
          <w:rFonts w:ascii="Times New Roman" w:hAnsi="Times New Roman" w:cs="Times New Roman"/>
          <w:sz w:val="24"/>
          <w:szCs w:val="24"/>
        </w:rPr>
        <w:t xml:space="preserve"> comissão</w:t>
      </w:r>
      <w:r w:rsidR="006E15D0">
        <w:rPr>
          <w:rFonts w:ascii="Times New Roman" w:hAnsi="Times New Roman" w:cs="Times New Roman"/>
          <w:sz w:val="24"/>
          <w:szCs w:val="24"/>
        </w:rPr>
        <w:t xml:space="preserve"> de finanças, optaram por</w:t>
      </w:r>
      <w:r w:rsidR="00AC6D2A">
        <w:rPr>
          <w:rFonts w:ascii="Times New Roman" w:hAnsi="Times New Roman" w:cs="Times New Roman"/>
          <w:sz w:val="24"/>
          <w:szCs w:val="24"/>
        </w:rPr>
        <w:t xml:space="preserve"> buscar esclarecimento junto ao TCE sobre a questão legal do projeto</w:t>
      </w:r>
      <w:r w:rsidR="00727666">
        <w:rPr>
          <w:rFonts w:ascii="Times New Roman" w:hAnsi="Times New Roman" w:cs="Times New Roman"/>
          <w:sz w:val="24"/>
          <w:szCs w:val="24"/>
        </w:rPr>
        <w:t xml:space="preserve"> que</w:t>
      </w:r>
      <w:r w:rsidR="00AC6D2A">
        <w:rPr>
          <w:rFonts w:ascii="Times New Roman" w:hAnsi="Times New Roman" w:cs="Times New Roman"/>
          <w:sz w:val="24"/>
          <w:szCs w:val="24"/>
        </w:rPr>
        <w:t xml:space="preserve"> foi enviado pelo Executivo para a fixação de subsídio</w:t>
      </w:r>
      <w:r w:rsidR="006E15D0">
        <w:rPr>
          <w:rFonts w:ascii="Times New Roman" w:hAnsi="Times New Roman" w:cs="Times New Roman"/>
          <w:sz w:val="24"/>
          <w:szCs w:val="24"/>
        </w:rPr>
        <w:t>.</w:t>
      </w:r>
      <w:r w:rsidR="00AC6D2A">
        <w:rPr>
          <w:rFonts w:ascii="Times New Roman" w:hAnsi="Times New Roman" w:cs="Times New Roman"/>
          <w:sz w:val="24"/>
          <w:szCs w:val="24"/>
        </w:rPr>
        <w:t xml:space="preserve"> </w:t>
      </w:r>
      <w:r w:rsidR="006E15D0">
        <w:rPr>
          <w:rFonts w:ascii="Times New Roman" w:hAnsi="Times New Roman" w:cs="Times New Roman"/>
          <w:sz w:val="24"/>
          <w:szCs w:val="24"/>
        </w:rPr>
        <w:t xml:space="preserve">Comentou que, </w:t>
      </w:r>
      <w:r w:rsidR="00AC6D2A">
        <w:rPr>
          <w:rFonts w:ascii="Times New Roman" w:hAnsi="Times New Roman" w:cs="Times New Roman"/>
          <w:sz w:val="24"/>
          <w:szCs w:val="24"/>
        </w:rPr>
        <w:t>conforme previsto há um entendimento do próprio tribunal que essa concessão em ano eleitoral seria apenas em relação à correção inflacionaria segundo índice que foi estabelecido pelo Município no ano eleitoral,</w:t>
      </w:r>
      <w:r w:rsidR="006E15D0">
        <w:rPr>
          <w:rFonts w:ascii="Times New Roman" w:hAnsi="Times New Roman" w:cs="Times New Roman"/>
          <w:sz w:val="24"/>
          <w:szCs w:val="24"/>
        </w:rPr>
        <w:t xml:space="preserve"> e que</w:t>
      </w:r>
      <w:r w:rsidR="00AC6D2A">
        <w:rPr>
          <w:rFonts w:ascii="Times New Roman" w:hAnsi="Times New Roman" w:cs="Times New Roman"/>
          <w:sz w:val="24"/>
          <w:szCs w:val="24"/>
        </w:rPr>
        <w:t xml:space="preserve"> não teria pr</w:t>
      </w:r>
      <w:r w:rsidR="006E15D0">
        <w:rPr>
          <w:rFonts w:ascii="Times New Roman" w:hAnsi="Times New Roman" w:cs="Times New Roman"/>
          <w:sz w:val="24"/>
          <w:szCs w:val="24"/>
        </w:rPr>
        <w:t>evisão</w:t>
      </w:r>
      <w:r w:rsidR="00AC6D2A">
        <w:rPr>
          <w:rFonts w:ascii="Times New Roman" w:hAnsi="Times New Roman" w:cs="Times New Roman"/>
          <w:sz w:val="24"/>
          <w:szCs w:val="24"/>
        </w:rPr>
        <w:t xml:space="preserve"> para fazer retroativo </w:t>
      </w:r>
      <w:proofErr w:type="gramStart"/>
      <w:r w:rsidR="006E15D0">
        <w:rPr>
          <w:rFonts w:ascii="Times New Roman" w:hAnsi="Times New Roman" w:cs="Times New Roman"/>
          <w:sz w:val="24"/>
          <w:szCs w:val="24"/>
        </w:rPr>
        <w:t>à</w:t>
      </w:r>
      <w:proofErr w:type="gramEnd"/>
      <w:r w:rsidR="00AC6D2A">
        <w:rPr>
          <w:rFonts w:ascii="Times New Roman" w:hAnsi="Times New Roman" w:cs="Times New Roman"/>
          <w:sz w:val="24"/>
          <w:szCs w:val="24"/>
        </w:rPr>
        <w:t xml:space="preserve"> 12 meses conforme </w:t>
      </w:r>
      <w:r w:rsidR="00AB0C93">
        <w:rPr>
          <w:rFonts w:ascii="Times New Roman" w:hAnsi="Times New Roman" w:cs="Times New Roman"/>
          <w:sz w:val="24"/>
          <w:szCs w:val="24"/>
        </w:rPr>
        <w:t xml:space="preserve">foi </w:t>
      </w:r>
      <w:r w:rsidR="00AC6D2A">
        <w:rPr>
          <w:rFonts w:ascii="Times New Roman" w:hAnsi="Times New Roman" w:cs="Times New Roman"/>
          <w:sz w:val="24"/>
          <w:szCs w:val="24"/>
        </w:rPr>
        <w:t>dos agentes públicos, por isso busc</w:t>
      </w:r>
      <w:r w:rsidR="00AB0C93">
        <w:rPr>
          <w:rFonts w:ascii="Times New Roman" w:hAnsi="Times New Roman" w:cs="Times New Roman"/>
          <w:sz w:val="24"/>
          <w:szCs w:val="24"/>
        </w:rPr>
        <w:t>ou</w:t>
      </w:r>
      <w:r w:rsidR="00AC6D2A">
        <w:rPr>
          <w:rFonts w:ascii="Times New Roman" w:hAnsi="Times New Roman" w:cs="Times New Roman"/>
          <w:sz w:val="24"/>
          <w:szCs w:val="24"/>
        </w:rPr>
        <w:t xml:space="preserve"> esclarecimento e o projeto foi alterado para 1,58</w:t>
      </w:r>
      <w:r w:rsidR="006E15D0">
        <w:rPr>
          <w:rFonts w:ascii="Times New Roman" w:hAnsi="Times New Roman" w:cs="Times New Roman"/>
          <w:sz w:val="24"/>
          <w:szCs w:val="24"/>
        </w:rPr>
        <w:t>%</w:t>
      </w:r>
      <w:r w:rsidR="00AC6D2A">
        <w:rPr>
          <w:rFonts w:ascii="Times New Roman" w:hAnsi="Times New Roman" w:cs="Times New Roman"/>
          <w:sz w:val="24"/>
          <w:szCs w:val="24"/>
        </w:rPr>
        <w:t>.</w:t>
      </w:r>
      <w:r w:rsidR="0099438A">
        <w:rPr>
          <w:rFonts w:ascii="Times New Roman" w:hAnsi="Times New Roman" w:cs="Times New Roman"/>
          <w:sz w:val="24"/>
          <w:szCs w:val="24"/>
        </w:rPr>
        <w:t xml:space="preserve"> </w:t>
      </w:r>
      <w:r w:rsidR="00983E84" w:rsidRPr="00CF04CC">
        <w:rPr>
          <w:rFonts w:ascii="Times New Roman" w:hAnsi="Times New Roman" w:cs="Times New Roman"/>
          <w:sz w:val="24"/>
          <w:szCs w:val="24"/>
        </w:rPr>
        <w:t xml:space="preserve">Em relação ao Projeto de Lei n.º </w:t>
      </w:r>
      <w:r w:rsidR="00CF04CC" w:rsidRPr="00CF04CC">
        <w:rPr>
          <w:rFonts w:ascii="Times New Roman" w:hAnsi="Times New Roman" w:cs="Times New Roman"/>
          <w:sz w:val="24"/>
          <w:szCs w:val="24"/>
        </w:rPr>
        <w:t>11</w:t>
      </w:r>
      <w:r w:rsidR="00983E84" w:rsidRPr="00CF04CC">
        <w:rPr>
          <w:rFonts w:ascii="Times New Roman" w:hAnsi="Times New Roman" w:cs="Times New Roman"/>
          <w:sz w:val="24"/>
          <w:szCs w:val="24"/>
        </w:rPr>
        <w:t>/2024</w:t>
      </w:r>
      <w:r w:rsidR="0019509E" w:rsidRPr="00CF04CC">
        <w:rPr>
          <w:rFonts w:ascii="Times New Roman" w:hAnsi="Times New Roman" w:cs="Times New Roman"/>
          <w:sz w:val="24"/>
          <w:szCs w:val="24"/>
        </w:rPr>
        <w:t>,</w:t>
      </w:r>
      <w:r w:rsidR="00983E84" w:rsidRPr="00CF04CC">
        <w:rPr>
          <w:rFonts w:ascii="Times New Roman" w:hAnsi="Times New Roman" w:cs="Times New Roman"/>
          <w:sz w:val="24"/>
          <w:szCs w:val="24"/>
        </w:rPr>
        <w:t xml:space="preserve"> após a leitura dos pareceres das comissões permanentes, aprovadas as seguintes emendas:</w:t>
      </w:r>
      <w:r w:rsidR="00CF04CC" w:rsidRPr="00CF04CC">
        <w:rPr>
          <w:rFonts w:ascii="Times New Roman" w:hAnsi="Times New Roman" w:cs="Times New Roman"/>
          <w:sz w:val="24"/>
          <w:szCs w:val="24"/>
        </w:rPr>
        <w:t xml:space="preserve"> </w:t>
      </w:r>
      <w:r w:rsidR="00D5036A" w:rsidRPr="00CF04CC">
        <w:rPr>
          <w:rFonts w:ascii="Times New Roman" w:hAnsi="Times New Roman" w:cs="Times New Roman"/>
          <w:sz w:val="24"/>
          <w:szCs w:val="24"/>
        </w:rPr>
        <w:t>Emenda Supressiva</w:t>
      </w:r>
      <w:r w:rsidR="00D5036A" w:rsidRPr="00CF04CC">
        <w:rPr>
          <w:rFonts w:ascii="Times New Roman" w:hAnsi="Times New Roman" w:cs="Times New Roman"/>
          <w:b/>
          <w:bCs/>
          <w:sz w:val="24"/>
          <w:szCs w:val="24"/>
        </w:rPr>
        <w:t xml:space="preserve"> </w:t>
      </w:r>
      <w:r w:rsidR="00D5036A" w:rsidRPr="00CF04CC">
        <w:rPr>
          <w:rFonts w:ascii="Times New Roman" w:hAnsi="Times New Roman" w:cs="Times New Roman"/>
          <w:sz w:val="24"/>
          <w:szCs w:val="24"/>
        </w:rPr>
        <w:t xml:space="preserve">n.º </w:t>
      </w:r>
      <w:r w:rsidR="00CF04CC" w:rsidRPr="00CF04CC">
        <w:rPr>
          <w:rFonts w:ascii="Times New Roman" w:hAnsi="Times New Roman" w:cs="Times New Roman"/>
          <w:sz w:val="24"/>
          <w:szCs w:val="24"/>
        </w:rPr>
        <w:t>04</w:t>
      </w:r>
      <w:r w:rsidR="00D5036A" w:rsidRPr="00CF04CC">
        <w:rPr>
          <w:rFonts w:ascii="Times New Roman" w:hAnsi="Times New Roman" w:cs="Times New Roman"/>
          <w:sz w:val="24"/>
          <w:szCs w:val="24"/>
        </w:rPr>
        <w:t xml:space="preserve">/2024, nos seguintes termos: Na ementa, onde se lê: </w:t>
      </w:r>
      <w:r w:rsidR="00D5036A" w:rsidRPr="00CF04CC">
        <w:rPr>
          <w:rFonts w:ascii="Times New Roman" w:hAnsi="Times New Roman" w:cs="Times New Roman"/>
          <w:bCs/>
          <w:sz w:val="24"/>
          <w:szCs w:val="24"/>
        </w:rPr>
        <w:t xml:space="preserve">Dispõe sobre o funcionamento, cadastramento e licenciamento de escritórios compartilhados, escritórios virtuais e seus usuários no município de Schroeder e dá outras providências. </w:t>
      </w:r>
      <w:r w:rsidR="00D5036A" w:rsidRPr="00CF04CC">
        <w:rPr>
          <w:rFonts w:ascii="Times New Roman" w:hAnsi="Times New Roman" w:cs="Times New Roman"/>
          <w:sz w:val="24"/>
          <w:szCs w:val="24"/>
        </w:rPr>
        <w:t xml:space="preserve">Dê-se a ementa a seguinte redação: </w:t>
      </w:r>
      <w:r w:rsidR="00D5036A" w:rsidRPr="00CF04CC">
        <w:rPr>
          <w:rFonts w:ascii="Times New Roman" w:hAnsi="Times New Roman" w:cs="Times New Roman"/>
          <w:bCs/>
          <w:sz w:val="24"/>
          <w:szCs w:val="24"/>
        </w:rPr>
        <w:t xml:space="preserve">dispõe sobre o funcionamento, cadastramento e licenciamento de escritórios virtuais e seus usuários no município de Schroeder e dá outras providências. </w:t>
      </w:r>
      <w:r w:rsidR="00D5036A" w:rsidRPr="00CF04CC">
        <w:rPr>
          <w:rFonts w:ascii="Times New Roman" w:hAnsi="Times New Roman" w:cs="Times New Roman"/>
          <w:sz w:val="24"/>
          <w:szCs w:val="24"/>
        </w:rPr>
        <w:t xml:space="preserve">No Art. 1º, onde se lê: </w:t>
      </w:r>
      <w:r w:rsidR="00D5036A" w:rsidRPr="00CF04CC">
        <w:rPr>
          <w:rFonts w:ascii="Times New Roman" w:hAnsi="Times New Roman" w:cs="Times New Roman"/>
          <w:bCs/>
          <w:sz w:val="24"/>
          <w:szCs w:val="24"/>
        </w:rPr>
        <w:t xml:space="preserve">Art.1º Esta Lei regulamenta o funcionamento, cadastramento e licenciamento de estabelecimentos prestadores de serviços que abrangem os tipos “business centers”, “coworkings” e escritórios virtuais e seus usuários. </w:t>
      </w:r>
      <w:r w:rsidR="00D5036A" w:rsidRPr="00CF04CC">
        <w:rPr>
          <w:rFonts w:ascii="Times New Roman" w:hAnsi="Times New Roman" w:cs="Times New Roman"/>
          <w:sz w:val="24"/>
          <w:szCs w:val="24"/>
        </w:rPr>
        <w:t xml:space="preserve">Dê-se ao Art. 1º a seguinte redação: </w:t>
      </w:r>
      <w:r w:rsidR="00D5036A" w:rsidRPr="00CF04CC">
        <w:rPr>
          <w:rFonts w:ascii="Times New Roman" w:hAnsi="Times New Roman" w:cs="Times New Roman"/>
          <w:bCs/>
          <w:sz w:val="24"/>
          <w:szCs w:val="24"/>
        </w:rPr>
        <w:t xml:space="preserve">Art.1º </w:t>
      </w:r>
      <w:r w:rsidR="00D5036A" w:rsidRPr="00CF04CC">
        <w:rPr>
          <w:rFonts w:ascii="Times New Roman" w:hAnsi="Times New Roman" w:cs="Times New Roman"/>
          <w:sz w:val="24"/>
          <w:szCs w:val="24"/>
        </w:rPr>
        <w:t>Esta Lei regulamenta o funcionamento, cadastramento e licenciamento de estabelecimentos prestadores de serviços que abrangem os tipos escritórios virtuais e seus usuários.</w:t>
      </w:r>
      <w:r w:rsidR="00CF04CC" w:rsidRPr="00CF04CC">
        <w:rPr>
          <w:rFonts w:ascii="Times New Roman" w:hAnsi="Times New Roman" w:cs="Times New Roman"/>
          <w:sz w:val="24"/>
          <w:szCs w:val="24"/>
        </w:rPr>
        <w:t xml:space="preserve"> </w:t>
      </w:r>
      <w:bookmarkStart w:id="1" w:name="_Hlk136867863"/>
      <w:r w:rsidR="00CF04CC" w:rsidRPr="00CF04CC">
        <w:rPr>
          <w:rFonts w:ascii="Times New Roman" w:hAnsi="Times New Roman" w:cs="Times New Roman"/>
          <w:sz w:val="24"/>
          <w:szCs w:val="24"/>
        </w:rPr>
        <w:t xml:space="preserve">Emenda Modificativa n.º 05/2024, nos seguintes termos: </w:t>
      </w:r>
      <w:bookmarkStart w:id="2" w:name="_Hlk136866806"/>
      <w:r w:rsidR="00CF04CC" w:rsidRPr="00CF04CC">
        <w:rPr>
          <w:rFonts w:ascii="Times New Roman" w:hAnsi="Times New Roman" w:cs="Times New Roman"/>
          <w:sz w:val="24"/>
          <w:szCs w:val="24"/>
        </w:rPr>
        <w:t>Modifica-se parcialmente os artigos 2º, 3º, 4º, 5º e 7º, e ainda, renumera-se os demais artigos, ambos do Projeto de Lei</w:t>
      </w:r>
      <w:bookmarkEnd w:id="2"/>
      <w:r w:rsidR="00CF04CC" w:rsidRPr="00CF04CC">
        <w:rPr>
          <w:rFonts w:ascii="Times New Roman" w:hAnsi="Times New Roman" w:cs="Times New Roman"/>
          <w:sz w:val="24"/>
          <w:szCs w:val="24"/>
        </w:rPr>
        <w:t xml:space="preserve">, nos seguintes termos: No Art. 2º, onde se lê: </w:t>
      </w:r>
      <w:r w:rsidR="00CF04CC" w:rsidRPr="00CF04CC">
        <w:rPr>
          <w:rFonts w:ascii="Times New Roman" w:hAnsi="Times New Roman" w:cs="Times New Roman"/>
          <w:bCs/>
          <w:sz w:val="24"/>
          <w:szCs w:val="24"/>
        </w:rPr>
        <w:t xml:space="preserve">Art.2º Para os efeitos desta Lei, consideram-se: I - estabelecimentos tipo “business centers” e “coworkings”: espaço físico com salas de trabalho privativas ou compartilhadas, nos formatos de uso eventual ou permanente; II - estabelecimentos tipo escritório virtual: aquele que compreende a cessão de endereço fiscal aos seus usuários para registro em órgãos oficiais, com serviços de recepção, recebimento e processamento de correspondência, serviços de atendimento telefônico, entre outros serviços </w:t>
      </w:r>
      <w:r w:rsidR="00CF04CC" w:rsidRPr="00CF04CC">
        <w:rPr>
          <w:rFonts w:ascii="Times New Roman" w:hAnsi="Times New Roman" w:cs="Times New Roman"/>
          <w:bCs/>
          <w:sz w:val="24"/>
          <w:szCs w:val="24"/>
        </w:rPr>
        <w:lastRenderedPageBreak/>
        <w:t xml:space="preserve">de apoio administrativo; III - usuários de escritório virtual: pessoas físicas ou jurídicas que se utilizam dos serviços e do endereço do escritório virtual para fins cadastrais e fiscais. Parágrafo único. Não se enquadram nas definições de escritório virtual os estabelecimentos do tipo “self </w:t>
      </w:r>
      <w:proofErr w:type="spellStart"/>
      <w:r w:rsidR="00CF04CC" w:rsidRPr="00CF04CC">
        <w:rPr>
          <w:rFonts w:ascii="Times New Roman" w:hAnsi="Times New Roman" w:cs="Times New Roman"/>
          <w:bCs/>
          <w:sz w:val="24"/>
          <w:szCs w:val="24"/>
        </w:rPr>
        <w:t>storage</w:t>
      </w:r>
      <w:proofErr w:type="spellEnd"/>
      <w:r w:rsidR="00CF04CC" w:rsidRPr="00CF04CC">
        <w:rPr>
          <w:rFonts w:ascii="Times New Roman" w:hAnsi="Times New Roman" w:cs="Times New Roman"/>
          <w:bCs/>
          <w:sz w:val="24"/>
          <w:szCs w:val="24"/>
        </w:rPr>
        <w:t xml:space="preserve">” que prestem serviços de locação de espaços destinados a armazenamento de bens. </w:t>
      </w:r>
      <w:r w:rsidR="00CF04CC" w:rsidRPr="00CF04CC">
        <w:rPr>
          <w:rFonts w:ascii="Times New Roman" w:hAnsi="Times New Roman" w:cs="Times New Roman"/>
          <w:sz w:val="24"/>
          <w:szCs w:val="24"/>
        </w:rPr>
        <w:t xml:space="preserve">Dê-se ao Art. 2º a seguinte redação: Art.2º Para os efeitos desta Lei, considera-se Escritório Virtual aquele estabelecimento destinado a cessão de endereço fiscal aos seus usuários para registro em órgãos oficiais, com serviços de recepção, recebimento e processamento de correspondência, serviços de atendimento telefônico, entre outros serviços de apoio administrativo; §1º Será permitida a alocação de várias empresas no mesmo endereço principal de constituição do Escritório Virtual, excetuadas aquelas que desempenham atividades de alto risco; §2º Os estabelecimentos tipo “business centers” e “coworkings”, não se enquadram nas definições de Escritório Virtual, sendo definidos nesta Lei como espaço físico com salas de trabalho privativas ou compartilhadas, nos formatos de uso eventual ou permanente, nos quais, empresas, profissionais ou empreendedores de diferentes áreas e segmentos, trabalham, interagem e compartilham o espaço para desenvolvimento de seus projetos. §3º O Escritório Virtual, de que trata o caput deste artigo, poderá oferecer serviços de coworking, contratação de espaços compartilhados, para profissionais de diversas áreas de atuação. §4º Não se enquadram nas definições de escritório virtual os estabelecimentos do tipo “self </w:t>
      </w:r>
      <w:proofErr w:type="spellStart"/>
      <w:r w:rsidR="00CF04CC" w:rsidRPr="00CF04CC">
        <w:rPr>
          <w:rFonts w:ascii="Times New Roman" w:hAnsi="Times New Roman" w:cs="Times New Roman"/>
          <w:sz w:val="24"/>
          <w:szCs w:val="24"/>
        </w:rPr>
        <w:t>storage</w:t>
      </w:r>
      <w:proofErr w:type="spellEnd"/>
      <w:r w:rsidR="00CF04CC" w:rsidRPr="00CF04CC">
        <w:rPr>
          <w:rFonts w:ascii="Times New Roman" w:hAnsi="Times New Roman" w:cs="Times New Roman"/>
          <w:sz w:val="24"/>
          <w:szCs w:val="24"/>
        </w:rPr>
        <w:t xml:space="preserve">” que prestem serviços de locação de espaços destinados a armazenamento de bens. No Art. 3º, onde se lê: </w:t>
      </w:r>
      <w:r w:rsidR="00CF04CC" w:rsidRPr="00CF04CC">
        <w:rPr>
          <w:rFonts w:ascii="Times New Roman" w:hAnsi="Times New Roman" w:cs="Times New Roman"/>
          <w:bCs/>
          <w:sz w:val="24"/>
          <w:szCs w:val="24"/>
        </w:rPr>
        <w:t xml:space="preserve">Art.3º O estabelecimento tipo escritório virtual deve oferecer os seguintes serviços de suporte administrativo: I - permanecer em funcionamento, no mínimo, de segunda a sexta-feira, durante o horário comercial adotado no Município, podendo prolongar este horário; II - oferecer estrutura para recepção de pessoas, documentos, mensagens e encomendas e manter serviços de atendimento telefônico; III - manter no local o comprovante de inscrição no Cadastro Tributário Mobiliário dos usuários do endereço fiscal, bem como cópias do contrato de prestação de serviços entre o escritório virtual e o usuário, dos atos constitutivos e do CNPJ dos usuários, se pessoas jurídicas, para imediata apresentação à fiscalização; IV - manter procuração pública ou particular com firma reconhecida com poderes para receber, em nome de usuários do endereço fiscal, notificações, intimações, citações judiciais ou extrajudiciais e outras comunicações dos órgãos públicos; V - manter no estabelecimento, durante todo o horário de funcionamento, pessoa que tenha os poderes estabelecidos na procuração citada no inciso anterior; VI - receber quaisquer correspondências encaminhadas por órgãos públicos aos usuários de endereço fiscal, independentemente de o usuário estar adimplente ou não com o escritório virtual. </w:t>
      </w:r>
      <w:r w:rsidR="00CF04CC" w:rsidRPr="00CF04CC">
        <w:rPr>
          <w:rFonts w:ascii="Times New Roman" w:hAnsi="Times New Roman" w:cs="Times New Roman"/>
          <w:sz w:val="24"/>
          <w:szCs w:val="24"/>
        </w:rPr>
        <w:t xml:space="preserve">Renumera-se o Art. 3º para Art. 4º e dê-se a seguinte redação: Art.4º Para fins de autorização de funcionamento, os escritórios virtuais devem oferecer estrutura física adequada ao propósito da prestação de serviço de suporte administrativo e compartilhamento do espaço, quando oferecido o serviço de Coworking. § 1º Além de estrutura física adequada, conforme previsto no caput deste artigo, os escritórios virtuais ficam obrigados a: I - </w:t>
      </w:r>
      <w:r w:rsidR="00CF04CC" w:rsidRPr="00CF04CC">
        <w:rPr>
          <w:rFonts w:ascii="Times New Roman" w:hAnsi="Times New Roman" w:cs="Times New Roman"/>
          <w:sz w:val="24"/>
          <w:szCs w:val="24"/>
        </w:rPr>
        <w:lastRenderedPageBreak/>
        <w:t xml:space="preserve">permanecer em funcionamento, no mínimo, de segunda a sexta-feira, durante o horário comercial adotado no Município, podendo prolongar este horário; II - oferecer estrutura para recepção de pessoas, documentos, mensagens e encomendas e manter serviços de atendimento telefônico; III - manter no em local visível o comprovante de inscrição no Cadastro Tributário Mobiliário dos usuários permanentes do endereço fiscal, bem como cópias do contrato de prestação de serviços entre o escritório virtual e o usuário, dos atos constitutivos e do CNPJ dos usuários, se pessoas jurídicas, para imediata apresentação à fiscalização; IV - manter procuração pública ou particular com firma reconhecida com poderes para receber, em nome de usuários do endereço fiscal, notificações, intimações, citações judiciais ou extrajudiciais e outras comunicações dos órgãos públicos; V - manter no estabelecimento, durante todo o horário de funcionamento, pessoa que tenha os poderes estabelecidos na procuração citada no inciso anterior; VI - receber quaisquer correspondências encaminhadas por órgãos públicos aos usuários de endereço fiscal, independentemente de o usuário estar adimplente ou não com o escritório virtual; VII - comunicar, no prazo de 10 (dez) dias úteis, ao setor competente do Município de Schroeder, contados da data de sua ocorrência, qualquer alteração nos dados dos usuários permanentes, que possa interferir na arrecadação ou fiscalização de suas atividades. VIII – Não manter no estabelecimento, maquinários ou equipamentos não relacionados às suas atividades. No Art. 4º, onde se lê: </w:t>
      </w:r>
      <w:r w:rsidR="00CF04CC" w:rsidRPr="00CF04CC">
        <w:rPr>
          <w:rFonts w:ascii="Times New Roman" w:hAnsi="Times New Roman" w:cs="Times New Roman"/>
          <w:bCs/>
          <w:sz w:val="24"/>
          <w:szCs w:val="24"/>
        </w:rPr>
        <w:t xml:space="preserve">Art.4º Os usuários dos escritórios virtuais são obrigados a: I - inscrever-se e manter atualizado o Cadastro Tributário do Município de Schroeder e, quando a legislação assim exigir, obter o Alvará Sanitário e o Alvará de Licença para Localização e Permanência no Local; II - fornecer ao escritório virtual o comprovante de inscrição no Cadastro Tributário, cópias dos atos constitutivos e do CNPJ, se pessoas jurídicas, para apresentação à fiscalização; III - fornecer ao escritório virtual procuração com poderes para receber, em nome do usuário, notificações, intimações, citações judiciais ou extrajudiciais e outras comunicações dos órgãos públicos; IV - manter seus dados cadastrais atualizados junto ao escritório virtual; V - promover as alterações correspondentes nos seus contratos ou estatutos sociais em caso de mudança de endereço ou saída do escritório virtual. </w:t>
      </w:r>
      <w:r w:rsidR="00CF04CC" w:rsidRPr="00CF04CC">
        <w:rPr>
          <w:rFonts w:ascii="Times New Roman" w:hAnsi="Times New Roman" w:cs="Times New Roman"/>
          <w:sz w:val="24"/>
          <w:szCs w:val="24"/>
        </w:rPr>
        <w:t xml:space="preserve">Renumera-se o Art. 4º para Art. 5º e dê-se a seguinte redação: Art.5º Os usuários dos escritórios virtuais são obrigados a: I - inscrever-se e manter atualizado o Cadastro Tributário do Município de Schroeder e, para os usuários permanentes, quando a legislação assim exigir, obter o Alvará Sanitário e o Alvará de Licença para Localização e Permanência no Local; II - fornecer ao escritório virtual o comprovante de inscrição no Cadastro Tributário, cópias dos atos constitutivos e do CNPJ, se pessoas jurídicas, para apresentação à fiscalização, e cópias autenticadas dos documentos pessoais, quando se tratar de pessoa física; III - fornecer ao escritório virtual procuração com poderes para receber, em nome do usuário, notificações, intimações, citações judiciais ou extrajudiciais e outras comunicações dos órgãos públicos; IV - manter seus dados cadastrais atualizados junto ao escritório virtual; V - promover as alterações correspondentes nos seus contratos ou estatutos sociais em caso de mudança de endereço ou saída do escritório </w:t>
      </w:r>
      <w:r w:rsidR="00CF04CC" w:rsidRPr="00CF04CC">
        <w:rPr>
          <w:rFonts w:ascii="Times New Roman" w:hAnsi="Times New Roman" w:cs="Times New Roman"/>
          <w:sz w:val="24"/>
          <w:szCs w:val="24"/>
        </w:rPr>
        <w:lastRenderedPageBreak/>
        <w:t xml:space="preserve">virtual. No Art. 5º, caput, onde se lê: </w:t>
      </w:r>
      <w:r w:rsidR="00CF04CC" w:rsidRPr="00CF04CC">
        <w:rPr>
          <w:rFonts w:ascii="Times New Roman" w:hAnsi="Times New Roman" w:cs="Times New Roman"/>
          <w:bCs/>
          <w:sz w:val="24"/>
          <w:szCs w:val="24"/>
        </w:rPr>
        <w:t xml:space="preserve">Art.5º No ato da solicitação do Alvará Sanitário e do Alvará de Licença para Localização e Permanência no Local, o usuário deverá apresentar a documentação prevista na legislação pertinente e o contrato de prestação de serviços firmado com o Escritório Virtual. </w:t>
      </w:r>
      <w:r w:rsidR="00CF04CC" w:rsidRPr="00CF04CC">
        <w:rPr>
          <w:rFonts w:ascii="Times New Roman" w:hAnsi="Times New Roman" w:cs="Times New Roman"/>
          <w:sz w:val="24"/>
          <w:szCs w:val="24"/>
        </w:rPr>
        <w:t xml:space="preserve">Renumera-se o Art. 5º para Art. 6º e dê-se ao caput a seguinte redação: Art.6º No ato da solicitação de inscrição, o usuário deverá apresentar a documentação prevista na legislação pertinente e o contrato de prestação de serviços firmado com o Escritório Virtual, e caso necessário, solicitar ainda a obtenção de Alvará de Licença para Localização e Permanência no Local e Alvará Sanitário. No Art. 7º, onde se lê: </w:t>
      </w:r>
      <w:r w:rsidR="00CF04CC" w:rsidRPr="00CF04CC">
        <w:rPr>
          <w:rFonts w:ascii="Times New Roman" w:hAnsi="Times New Roman" w:cs="Times New Roman"/>
          <w:bCs/>
          <w:sz w:val="24"/>
          <w:szCs w:val="24"/>
        </w:rPr>
        <w:t>Art.7º A não observância pelo escritório virtual ou seus usuários de qualquer das obrigações previstas nesta Lei será punida com multa no valor equivalente a 06 (seis) Unidades Fiscais Municipais (</w:t>
      </w:r>
      <w:proofErr w:type="spellStart"/>
      <w:r w:rsidR="00CF04CC" w:rsidRPr="00CF04CC">
        <w:rPr>
          <w:rFonts w:ascii="Times New Roman" w:hAnsi="Times New Roman" w:cs="Times New Roman"/>
          <w:bCs/>
          <w:sz w:val="24"/>
          <w:szCs w:val="24"/>
        </w:rPr>
        <w:t>UFMs</w:t>
      </w:r>
      <w:proofErr w:type="spellEnd"/>
      <w:r w:rsidR="00CF04CC" w:rsidRPr="00CF04CC">
        <w:rPr>
          <w:rFonts w:ascii="Times New Roman" w:hAnsi="Times New Roman" w:cs="Times New Roman"/>
          <w:bCs/>
          <w:sz w:val="24"/>
          <w:szCs w:val="24"/>
        </w:rPr>
        <w:t xml:space="preserve">). §1º Na reincidência da infração, a multa será aplicada em dobro. §2º Entende-se por reincidência a nova infração violando a mesma regra, cometida pelo mesmo infrator, dentro do prazo de 02 (dois) anos da data da infração anterior. </w:t>
      </w:r>
      <w:r w:rsidR="00CF04CC" w:rsidRPr="00CF04CC">
        <w:rPr>
          <w:rFonts w:ascii="Times New Roman" w:hAnsi="Times New Roman" w:cs="Times New Roman"/>
          <w:sz w:val="24"/>
          <w:szCs w:val="24"/>
        </w:rPr>
        <w:t>Renumera-se o Art. 7º para Art. 8º e dê-se a seguinte redação: Art.8º Verificando-se o não atendimento das obrigações dispostas nesta Lei, será expedida Notificação para que o infrator, imediatamente ou no prazo de até 45 (quarenta e cinco) dias úteis, conforme o caso, regularize a situação. §1º A não observância pelo escritório virtual ou seus usuários de qualquer das obrigações previstas nesta Lei será punida com multa no valor equivalente 05 (cinco) Unidades Fiscais Municipais (</w:t>
      </w:r>
      <w:proofErr w:type="spellStart"/>
      <w:r w:rsidR="00CF04CC" w:rsidRPr="00CF04CC">
        <w:rPr>
          <w:rFonts w:ascii="Times New Roman" w:hAnsi="Times New Roman" w:cs="Times New Roman"/>
          <w:sz w:val="24"/>
          <w:szCs w:val="24"/>
        </w:rPr>
        <w:t>UFMs</w:t>
      </w:r>
      <w:proofErr w:type="spellEnd"/>
      <w:r w:rsidR="00CF04CC" w:rsidRPr="00CF04CC">
        <w:rPr>
          <w:rFonts w:ascii="Times New Roman" w:hAnsi="Times New Roman" w:cs="Times New Roman"/>
          <w:sz w:val="24"/>
          <w:szCs w:val="24"/>
        </w:rPr>
        <w:t xml:space="preserve">). §2º Na reincidência da infração, a multa será aplicada em dobro. §3º Entende-se por reincidência a </w:t>
      </w:r>
      <w:r w:rsidR="00CF04CC" w:rsidRPr="009A2C81">
        <w:rPr>
          <w:rFonts w:ascii="Times New Roman" w:hAnsi="Times New Roman" w:cs="Times New Roman"/>
          <w:sz w:val="24"/>
          <w:szCs w:val="24"/>
        </w:rPr>
        <w:t>nova infração violando a mesma regra, cometida pelo mesmo infrator, dentro do prazo de 02 (dois) anos da data da infração anterior.</w:t>
      </w:r>
      <w:r w:rsidR="009A2C81" w:rsidRPr="009A2C81">
        <w:rPr>
          <w:rFonts w:ascii="Times New Roman" w:hAnsi="Times New Roman" w:cs="Times New Roman"/>
          <w:sz w:val="24"/>
          <w:szCs w:val="24"/>
        </w:rPr>
        <w:t xml:space="preserve"> Emenda Aditiva n.º 06/2024, acrescenta-se o Art. 3º, nos seguintes termos: </w:t>
      </w:r>
      <w:r w:rsidR="009A2C81" w:rsidRPr="009A2C81">
        <w:rPr>
          <w:rFonts w:ascii="Times New Roman" w:hAnsi="Times New Roman" w:cs="Times New Roman"/>
          <w:bCs/>
          <w:sz w:val="24"/>
          <w:szCs w:val="24"/>
        </w:rPr>
        <w:t xml:space="preserve">Art.3º Entende-se como Usuário, qualquer pessoa, física ou jurídica, que utiliza os serviços prestados pelos estabelecimentos de escritório virtual, classificando-se para fins desta Lei em: I - Usuário Permanente: que possui contrato com Escritório Virtual, e utiliza um ou mais dos serviços prestados por este; II - Usuário Ocasional: utiliza eventualmente os serviços de suporte administrativo ou de espaços compartilhados - Coworkings, para integração de ideias e desenvolvimentos de seus projetos, ainda que não possua contrato com o Escritório Virtual. Parágrafo único. Os Usuários que, desenvolverem atividades de alto risco, e que, pelo seu ramo de atividade necessitarem de estrutura física organizada para a produção ou circulação de mercadorias não poderão utilizar o endereço do Escritório Virtual para se estabelecer, ressalvado os casos de existência de ambiente destinado ao seu uso exclusivo, entretanto, poderão utilizarem-se do espaço do escritório virtual para </w:t>
      </w:r>
      <w:r w:rsidR="009A2C81" w:rsidRPr="006E5B4B">
        <w:rPr>
          <w:rFonts w:ascii="Times New Roman" w:hAnsi="Times New Roman" w:cs="Times New Roman"/>
          <w:bCs/>
          <w:sz w:val="24"/>
          <w:szCs w:val="24"/>
        </w:rPr>
        <w:t>reuniões, palestras e convenções e emenda supressiva n.º 07/2024</w:t>
      </w:r>
      <w:r w:rsidR="006E5B4B" w:rsidRPr="006E5B4B">
        <w:rPr>
          <w:rFonts w:ascii="Times New Roman" w:hAnsi="Times New Roman" w:cs="Times New Roman"/>
          <w:bCs/>
          <w:sz w:val="24"/>
          <w:szCs w:val="24"/>
        </w:rPr>
        <w:t xml:space="preserve">, </w:t>
      </w:r>
      <w:r w:rsidR="006E5B4B">
        <w:rPr>
          <w:rFonts w:ascii="Times New Roman" w:hAnsi="Times New Roman" w:cs="Times New Roman"/>
          <w:bCs/>
          <w:sz w:val="24"/>
          <w:szCs w:val="24"/>
        </w:rPr>
        <w:t xml:space="preserve">onde </w:t>
      </w:r>
      <w:r w:rsidR="006E5B4B" w:rsidRPr="006E5B4B">
        <w:rPr>
          <w:rFonts w:ascii="Times New Roman" w:hAnsi="Times New Roman" w:cs="Times New Roman"/>
          <w:sz w:val="24"/>
          <w:szCs w:val="24"/>
        </w:rPr>
        <w:t>Suprime-se o Art. 12 do Projeto de Lei, renumerando-se os demais incisos.</w:t>
      </w:r>
      <w:r w:rsidR="00E56467">
        <w:rPr>
          <w:rFonts w:ascii="Times New Roman" w:hAnsi="Times New Roman" w:cs="Times New Roman"/>
          <w:sz w:val="24"/>
          <w:szCs w:val="24"/>
        </w:rPr>
        <w:t xml:space="preserve"> No momento da discussão da emenda modificativa n.º 04/2024, o vereador </w:t>
      </w:r>
      <w:r w:rsidR="00E56467" w:rsidRPr="00543B1C">
        <w:rPr>
          <w:rFonts w:ascii="Times New Roman" w:hAnsi="Times New Roman" w:cs="Times New Roman"/>
          <w:sz w:val="24"/>
          <w:szCs w:val="24"/>
        </w:rPr>
        <w:t xml:space="preserve">Adriano Dias Furtado, </w:t>
      </w:r>
      <w:r w:rsidR="00726CA9" w:rsidRPr="00543B1C">
        <w:rPr>
          <w:rFonts w:ascii="Times New Roman" w:hAnsi="Times New Roman" w:cs="Times New Roman"/>
          <w:sz w:val="24"/>
          <w:szCs w:val="24"/>
        </w:rPr>
        <w:t>justificou</w:t>
      </w:r>
      <w:r w:rsidR="000B4560">
        <w:rPr>
          <w:rFonts w:ascii="Times New Roman" w:hAnsi="Times New Roman" w:cs="Times New Roman"/>
          <w:sz w:val="24"/>
          <w:szCs w:val="24"/>
        </w:rPr>
        <w:t xml:space="preserve"> </w:t>
      </w:r>
      <w:r w:rsidR="00726CA9">
        <w:rPr>
          <w:rFonts w:ascii="Times New Roman" w:hAnsi="Times New Roman" w:cs="Times New Roman"/>
          <w:sz w:val="24"/>
          <w:szCs w:val="24"/>
        </w:rPr>
        <w:t>que foram</w:t>
      </w:r>
      <w:r w:rsidR="000B4560">
        <w:rPr>
          <w:rFonts w:ascii="Times New Roman" w:hAnsi="Times New Roman" w:cs="Times New Roman"/>
          <w:sz w:val="24"/>
          <w:szCs w:val="24"/>
        </w:rPr>
        <w:t xml:space="preserve"> feitas várias alterações propostas pela comissão</w:t>
      </w:r>
      <w:r w:rsidR="00726CA9">
        <w:rPr>
          <w:rFonts w:ascii="Times New Roman" w:hAnsi="Times New Roman" w:cs="Times New Roman"/>
          <w:sz w:val="24"/>
          <w:szCs w:val="24"/>
        </w:rPr>
        <w:t xml:space="preserve">. Explanou </w:t>
      </w:r>
      <w:r w:rsidR="00543B1C">
        <w:rPr>
          <w:rFonts w:ascii="Times New Roman" w:hAnsi="Times New Roman" w:cs="Times New Roman"/>
          <w:sz w:val="24"/>
          <w:szCs w:val="24"/>
        </w:rPr>
        <w:t>que, no</w:t>
      </w:r>
      <w:r w:rsidR="000B4560">
        <w:rPr>
          <w:rFonts w:ascii="Times New Roman" w:hAnsi="Times New Roman" w:cs="Times New Roman"/>
          <w:sz w:val="24"/>
          <w:szCs w:val="24"/>
        </w:rPr>
        <w:t xml:space="preserve"> </w:t>
      </w:r>
      <w:r w:rsidR="00D85175">
        <w:rPr>
          <w:rFonts w:ascii="Times New Roman" w:hAnsi="Times New Roman" w:cs="Times New Roman"/>
          <w:sz w:val="24"/>
          <w:szCs w:val="24"/>
        </w:rPr>
        <w:t>Art.</w:t>
      </w:r>
      <w:r w:rsidR="000B4560">
        <w:rPr>
          <w:rFonts w:ascii="Times New Roman" w:hAnsi="Times New Roman" w:cs="Times New Roman"/>
          <w:sz w:val="24"/>
          <w:szCs w:val="24"/>
        </w:rPr>
        <w:t xml:space="preserve"> 2° as definições</w:t>
      </w:r>
      <w:r w:rsidR="00C92953">
        <w:rPr>
          <w:rFonts w:ascii="Times New Roman" w:hAnsi="Times New Roman" w:cs="Times New Roman"/>
          <w:sz w:val="24"/>
          <w:szCs w:val="24"/>
        </w:rPr>
        <w:t xml:space="preserve"> ficaram mais claras sobre o</w:t>
      </w:r>
      <w:r w:rsidR="000B4560">
        <w:rPr>
          <w:rFonts w:ascii="Times New Roman" w:hAnsi="Times New Roman" w:cs="Times New Roman"/>
          <w:sz w:val="24"/>
          <w:szCs w:val="24"/>
        </w:rPr>
        <w:t xml:space="preserve"> que é um escritório virtual, teoricam</w:t>
      </w:r>
      <w:r w:rsidR="00AD7E81">
        <w:rPr>
          <w:rFonts w:ascii="Times New Roman" w:hAnsi="Times New Roman" w:cs="Times New Roman"/>
          <w:sz w:val="24"/>
          <w:szCs w:val="24"/>
        </w:rPr>
        <w:t>ente ouve</w:t>
      </w:r>
      <w:r w:rsidR="000B4560">
        <w:rPr>
          <w:rFonts w:ascii="Times New Roman" w:hAnsi="Times New Roman" w:cs="Times New Roman"/>
          <w:sz w:val="24"/>
          <w:szCs w:val="24"/>
        </w:rPr>
        <w:t xml:space="preserve"> um conflito em relações a informações para definir o que era escritório virtual, se falava de coworking ou business centers, mas não era o objetivo da lei, por isso foi feito </w:t>
      </w:r>
      <w:r w:rsidR="000B4560">
        <w:rPr>
          <w:rFonts w:ascii="Times New Roman" w:hAnsi="Times New Roman" w:cs="Times New Roman"/>
          <w:sz w:val="24"/>
          <w:szCs w:val="24"/>
        </w:rPr>
        <w:lastRenderedPageBreak/>
        <w:t xml:space="preserve">essa </w:t>
      </w:r>
      <w:r w:rsidR="00490E46">
        <w:rPr>
          <w:rFonts w:ascii="Times New Roman" w:hAnsi="Times New Roman" w:cs="Times New Roman"/>
          <w:sz w:val="24"/>
          <w:szCs w:val="24"/>
        </w:rPr>
        <w:t xml:space="preserve">distinção e </w:t>
      </w:r>
      <w:r w:rsidR="000B4560">
        <w:rPr>
          <w:rFonts w:ascii="Times New Roman" w:hAnsi="Times New Roman" w:cs="Times New Roman"/>
          <w:sz w:val="24"/>
          <w:szCs w:val="24"/>
        </w:rPr>
        <w:t xml:space="preserve">definição para deixar </w:t>
      </w:r>
      <w:r w:rsidR="00B22870">
        <w:rPr>
          <w:rFonts w:ascii="Times New Roman" w:hAnsi="Times New Roman" w:cs="Times New Roman"/>
          <w:sz w:val="24"/>
          <w:szCs w:val="24"/>
        </w:rPr>
        <w:t xml:space="preserve">as informações </w:t>
      </w:r>
      <w:r w:rsidR="000B4560">
        <w:rPr>
          <w:rFonts w:ascii="Times New Roman" w:hAnsi="Times New Roman" w:cs="Times New Roman"/>
          <w:sz w:val="24"/>
          <w:szCs w:val="24"/>
        </w:rPr>
        <w:t>de forma</w:t>
      </w:r>
      <w:r w:rsidR="00B22870">
        <w:rPr>
          <w:rFonts w:ascii="Times New Roman" w:hAnsi="Times New Roman" w:cs="Times New Roman"/>
          <w:sz w:val="24"/>
          <w:szCs w:val="24"/>
        </w:rPr>
        <w:t xml:space="preserve"> mais</w:t>
      </w:r>
      <w:r w:rsidR="000B4560">
        <w:rPr>
          <w:rFonts w:ascii="Times New Roman" w:hAnsi="Times New Roman" w:cs="Times New Roman"/>
          <w:sz w:val="24"/>
          <w:szCs w:val="24"/>
        </w:rPr>
        <w:t xml:space="preserve"> clara </w:t>
      </w:r>
      <w:r w:rsidR="00B22870">
        <w:rPr>
          <w:rFonts w:ascii="Times New Roman" w:hAnsi="Times New Roman" w:cs="Times New Roman"/>
          <w:sz w:val="24"/>
          <w:szCs w:val="24"/>
        </w:rPr>
        <w:t xml:space="preserve">e de fácil </w:t>
      </w:r>
      <w:r w:rsidR="00AF0448">
        <w:rPr>
          <w:rFonts w:ascii="Times New Roman" w:hAnsi="Times New Roman" w:cs="Times New Roman"/>
          <w:sz w:val="24"/>
          <w:szCs w:val="24"/>
        </w:rPr>
        <w:t xml:space="preserve">acesso e </w:t>
      </w:r>
      <w:r w:rsidR="00B22870">
        <w:rPr>
          <w:rFonts w:ascii="Times New Roman" w:hAnsi="Times New Roman" w:cs="Times New Roman"/>
          <w:sz w:val="24"/>
          <w:szCs w:val="24"/>
        </w:rPr>
        <w:t>entendimento</w:t>
      </w:r>
      <w:r w:rsidR="000B4560">
        <w:rPr>
          <w:rFonts w:ascii="Times New Roman" w:hAnsi="Times New Roman" w:cs="Times New Roman"/>
          <w:sz w:val="24"/>
          <w:szCs w:val="24"/>
        </w:rPr>
        <w:t>.</w:t>
      </w:r>
      <w:r w:rsidR="00543B1C">
        <w:rPr>
          <w:rFonts w:ascii="Times New Roman" w:hAnsi="Times New Roman" w:cs="Times New Roman"/>
          <w:sz w:val="24"/>
          <w:szCs w:val="24"/>
        </w:rPr>
        <w:t xml:space="preserve"> </w:t>
      </w:r>
      <w:r w:rsidR="00B47B74">
        <w:rPr>
          <w:rFonts w:ascii="Times New Roman" w:hAnsi="Times New Roman" w:cs="Times New Roman"/>
          <w:sz w:val="24"/>
          <w:szCs w:val="24"/>
        </w:rPr>
        <w:t xml:space="preserve">Destacou ainda que, no </w:t>
      </w:r>
      <w:r w:rsidR="00D85175">
        <w:rPr>
          <w:rFonts w:ascii="Times New Roman" w:hAnsi="Times New Roman" w:cs="Times New Roman"/>
          <w:sz w:val="24"/>
          <w:szCs w:val="24"/>
        </w:rPr>
        <w:t>Art.</w:t>
      </w:r>
      <w:r w:rsidR="00B47B74">
        <w:rPr>
          <w:rFonts w:ascii="Times New Roman" w:hAnsi="Times New Roman" w:cs="Times New Roman"/>
          <w:sz w:val="24"/>
          <w:szCs w:val="24"/>
        </w:rPr>
        <w:t xml:space="preserve"> 2º </w:t>
      </w:r>
      <w:r w:rsidR="00AD7E81">
        <w:rPr>
          <w:rFonts w:ascii="Times New Roman" w:hAnsi="Times New Roman" w:cs="Times New Roman"/>
          <w:sz w:val="24"/>
          <w:szCs w:val="24"/>
        </w:rPr>
        <w:t xml:space="preserve">tem relacionado a self </w:t>
      </w:r>
      <w:proofErr w:type="spellStart"/>
      <w:r w:rsidR="00AD7E81">
        <w:rPr>
          <w:rFonts w:ascii="Times New Roman" w:hAnsi="Times New Roman" w:cs="Times New Roman"/>
          <w:sz w:val="24"/>
          <w:szCs w:val="24"/>
        </w:rPr>
        <w:t>storge</w:t>
      </w:r>
      <w:proofErr w:type="spellEnd"/>
      <w:r w:rsidR="00AD7E81">
        <w:rPr>
          <w:rFonts w:ascii="Times New Roman" w:hAnsi="Times New Roman" w:cs="Times New Roman"/>
          <w:sz w:val="24"/>
          <w:szCs w:val="24"/>
        </w:rPr>
        <w:t xml:space="preserve"> que são locais de armazenamento que não se enquadra nesse projeto de Lei.</w:t>
      </w:r>
      <w:r w:rsidR="00AD7E81">
        <w:rPr>
          <w:rFonts w:ascii="Times New Roman" w:hAnsi="Times New Roman" w:cs="Times New Roman"/>
          <w:color w:val="FF0000"/>
          <w:sz w:val="24"/>
          <w:szCs w:val="24"/>
        </w:rPr>
        <w:t xml:space="preserve"> </w:t>
      </w:r>
      <w:r w:rsidR="006D0D6D" w:rsidRPr="000B6303">
        <w:rPr>
          <w:rFonts w:ascii="Times New Roman" w:hAnsi="Times New Roman" w:cs="Times New Roman"/>
          <w:sz w:val="24"/>
          <w:szCs w:val="24"/>
        </w:rPr>
        <w:t>Explicou que n</w:t>
      </w:r>
      <w:r w:rsidR="000B4560" w:rsidRPr="000B6303">
        <w:rPr>
          <w:rFonts w:ascii="Times New Roman" w:hAnsi="Times New Roman" w:cs="Times New Roman"/>
          <w:sz w:val="24"/>
          <w:szCs w:val="24"/>
        </w:rPr>
        <w:t xml:space="preserve">o artigo 3° </w:t>
      </w:r>
      <w:r w:rsidR="000B6303" w:rsidRPr="000B6303">
        <w:rPr>
          <w:rFonts w:ascii="Times New Roman" w:hAnsi="Times New Roman" w:cs="Times New Roman"/>
          <w:sz w:val="24"/>
          <w:szCs w:val="24"/>
        </w:rPr>
        <w:t>ficou definido que os prazos da Lei seriam contados em dias úteis</w:t>
      </w:r>
      <w:r w:rsidR="000B4560" w:rsidRPr="000B6303">
        <w:rPr>
          <w:rFonts w:ascii="Times New Roman" w:hAnsi="Times New Roman" w:cs="Times New Roman"/>
          <w:sz w:val="24"/>
          <w:szCs w:val="24"/>
        </w:rPr>
        <w:t xml:space="preserve">. No </w:t>
      </w:r>
      <w:r w:rsidR="00D85175">
        <w:rPr>
          <w:rFonts w:ascii="Times New Roman" w:hAnsi="Times New Roman" w:cs="Times New Roman"/>
          <w:sz w:val="24"/>
          <w:szCs w:val="24"/>
        </w:rPr>
        <w:t>Art.</w:t>
      </w:r>
      <w:r w:rsidR="000B4560" w:rsidRPr="000B6303">
        <w:rPr>
          <w:rFonts w:ascii="Times New Roman" w:hAnsi="Times New Roman" w:cs="Times New Roman"/>
          <w:sz w:val="24"/>
          <w:szCs w:val="24"/>
        </w:rPr>
        <w:t xml:space="preserve"> 4° que agora será artigo 5°</w:t>
      </w:r>
      <w:r w:rsidR="00D15A7A">
        <w:rPr>
          <w:rFonts w:ascii="Times New Roman" w:hAnsi="Times New Roman" w:cs="Times New Roman"/>
          <w:sz w:val="24"/>
          <w:szCs w:val="24"/>
        </w:rPr>
        <w:t>,</w:t>
      </w:r>
      <w:r w:rsidR="000B4560" w:rsidRPr="000B6303">
        <w:rPr>
          <w:rFonts w:ascii="Times New Roman" w:hAnsi="Times New Roman" w:cs="Times New Roman"/>
          <w:sz w:val="24"/>
          <w:szCs w:val="24"/>
        </w:rPr>
        <w:t xml:space="preserve"> define usuário permanente</w:t>
      </w:r>
      <w:r w:rsidR="00EF46C9" w:rsidRPr="000B6303">
        <w:rPr>
          <w:rFonts w:ascii="Times New Roman" w:hAnsi="Times New Roman" w:cs="Times New Roman"/>
          <w:sz w:val="24"/>
          <w:szCs w:val="24"/>
        </w:rPr>
        <w:t xml:space="preserve"> e</w:t>
      </w:r>
      <w:r w:rsidR="000B4560" w:rsidRPr="000B6303">
        <w:rPr>
          <w:rFonts w:ascii="Times New Roman" w:hAnsi="Times New Roman" w:cs="Times New Roman"/>
          <w:sz w:val="24"/>
          <w:szCs w:val="24"/>
        </w:rPr>
        <w:t xml:space="preserve"> eventual. </w:t>
      </w:r>
      <w:r w:rsidR="000C2872">
        <w:rPr>
          <w:rFonts w:ascii="Times New Roman" w:hAnsi="Times New Roman" w:cs="Times New Roman"/>
          <w:sz w:val="24"/>
          <w:szCs w:val="24"/>
        </w:rPr>
        <w:t>Comentou que no a</w:t>
      </w:r>
      <w:r w:rsidR="000B4560" w:rsidRPr="000B6303">
        <w:rPr>
          <w:rFonts w:ascii="Times New Roman" w:hAnsi="Times New Roman" w:cs="Times New Roman"/>
          <w:sz w:val="24"/>
          <w:szCs w:val="24"/>
        </w:rPr>
        <w:t>rt</w:t>
      </w:r>
      <w:r w:rsidR="00AD7E81">
        <w:rPr>
          <w:rFonts w:ascii="Times New Roman" w:hAnsi="Times New Roman" w:cs="Times New Roman"/>
          <w:sz w:val="24"/>
          <w:szCs w:val="24"/>
        </w:rPr>
        <w:t>.</w:t>
      </w:r>
      <w:r w:rsidR="000B4560" w:rsidRPr="000B6303">
        <w:rPr>
          <w:rFonts w:ascii="Times New Roman" w:hAnsi="Times New Roman" w:cs="Times New Roman"/>
          <w:sz w:val="24"/>
          <w:szCs w:val="24"/>
        </w:rPr>
        <w:t xml:space="preserve"> 5° que passa</w:t>
      </w:r>
      <w:r w:rsidR="000B4560">
        <w:rPr>
          <w:rFonts w:ascii="Times New Roman" w:hAnsi="Times New Roman" w:cs="Times New Roman"/>
          <w:sz w:val="24"/>
          <w:szCs w:val="24"/>
        </w:rPr>
        <w:t xml:space="preserve"> </w:t>
      </w:r>
      <w:r w:rsidR="000B4560" w:rsidRPr="00AD7E81">
        <w:rPr>
          <w:rFonts w:ascii="Times New Roman" w:hAnsi="Times New Roman" w:cs="Times New Roman"/>
          <w:sz w:val="24"/>
          <w:szCs w:val="24"/>
        </w:rPr>
        <w:t>ser</w:t>
      </w:r>
      <w:r w:rsidR="00AF1A7F" w:rsidRPr="00AD7E81">
        <w:rPr>
          <w:rFonts w:ascii="Times New Roman" w:hAnsi="Times New Roman" w:cs="Times New Roman"/>
          <w:sz w:val="24"/>
          <w:szCs w:val="24"/>
        </w:rPr>
        <w:t xml:space="preserve"> </w:t>
      </w:r>
      <w:r w:rsidR="000B4560" w:rsidRPr="00AD7E81">
        <w:rPr>
          <w:rFonts w:ascii="Times New Roman" w:hAnsi="Times New Roman" w:cs="Times New Roman"/>
          <w:sz w:val="24"/>
          <w:szCs w:val="24"/>
        </w:rPr>
        <w:t>6°</w:t>
      </w:r>
      <w:r w:rsidR="000C2872">
        <w:rPr>
          <w:rFonts w:ascii="Times New Roman" w:hAnsi="Times New Roman" w:cs="Times New Roman"/>
          <w:sz w:val="24"/>
          <w:szCs w:val="24"/>
        </w:rPr>
        <w:t xml:space="preserve">, deixaram que os </w:t>
      </w:r>
      <w:r w:rsidR="00AD7E81" w:rsidRPr="00AD7E81">
        <w:rPr>
          <w:rFonts w:ascii="Times New Roman" w:hAnsi="Times New Roman" w:cs="Times New Roman"/>
          <w:sz w:val="24"/>
          <w:szCs w:val="24"/>
        </w:rPr>
        <w:t>alvará</w:t>
      </w:r>
      <w:r w:rsidR="000C2872">
        <w:rPr>
          <w:rFonts w:ascii="Times New Roman" w:hAnsi="Times New Roman" w:cs="Times New Roman"/>
          <w:sz w:val="24"/>
          <w:szCs w:val="24"/>
        </w:rPr>
        <w:t>s</w:t>
      </w:r>
      <w:r w:rsidR="00AD7E81" w:rsidRPr="00AD7E81">
        <w:rPr>
          <w:rFonts w:ascii="Times New Roman" w:hAnsi="Times New Roman" w:cs="Times New Roman"/>
          <w:sz w:val="24"/>
          <w:szCs w:val="24"/>
        </w:rPr>
        <w:t xml:space="preserve"> sanitário</w:t>
      </w:r>
      <w:r w:rsidR="000C2872">
        <w:rPr>
          <w:rFonts w:ascii="Times New Roman" w:hAnsi="Times New Roman" w:cs="Times New Roman"/>
          <w:sz w:val="24"/>
          <w:szCs w:val="24"/>
        </w:rPr>
        <w:t>s</w:t>
      </w:r>
      <w:r w:rsidR="00AD7E81" w:rsidRPr="00AD7E81">
        <w:rPr>
          <w:rFonts w:ascii="Times New Roman" w:hAnsi="Times New Roman" w:cs="Times New Roman"/>
          <w:sz w:val="24"/>
          <w:szCs w:val="24"/>
        </w:rPr>
        <w:t xml:space="preserve"> só em casos que</w:t>
      </w:r>
      <w:r w:rsidR="000C2872">
        <w:rPr>
          <w:rFonts w:ascii="Times New Roman" w:hAnsi="Times New Roman" w:cs="Times New Roman"/>
          <w:sz w:val="24"/>
          <w:szCs w:val="24"/>
        </w:rPr>
        <w:t xml:space="preserve"> realmente</w:t>
      </w:r>
      <w:r w:rsidR="00AD7E81" w:rsidRPr="00AD7E81">
        <w:rPr>
          <w:rFonts w:ascii="Times New Roman" w:hAnsi="Times New Roman" w:cs="Times New Roman"/>
          <w:sz w:val="24"/>
          <w:szCs w:val="24"/>
        </w:rPr>
        <w:t xml:space="preserve"> </w:t>
      </w:r>
      <w:r w:rsidR="00C6451B">
        <w:rPr>
          <w:rFonts w:ascii="Times New Roman" w:hAnsi="Times New Roman" w:cs="Times New Roman"/>
          <w:sz w:val="24"/>
          <w:szCs w:val="24"/>
        </w:rPr>
        <w:t>é</w:t>
      </w:r>
      <w:r w:rsidR="00AD7E81" w:rsidRPr="00AD7E81">
        <w:rPr>
          <w:rFonts w:ascii="Times New Roman" w:hAnsi="Times New Roman" w:cs="Times New Roman"/>
          <w:sz w:val="24"/>
          <w:szCs w:val="24"/>
        </w:rPr>
        <w:t xml:space="preserve"> necessária sua exigência, não podemos barrar algumas situações que dependem de alvará.</w:t>
      </w:r>
      <w:r w:rsidR="00AD7E81">
        <w:rPr>
          <w:rFonts w:ascii="Times New Roman" w:hAnsi="Times New Roman" w:cs="Times New Roman"/>
          <w:sz w:val="24"/>
          <w:szCs w:val="24"/>
        </w:rPr>
        <w:t xml:space="preserve"> </w:t>
      </w:r>
      <w:r w:rsidR="00AD7E81" w:rsidRPr="00C6451B">
        <w:rPr>
          <w:rFonts w:ascii="Times New Roman" w:hAnsi="Times New Roman" w:cs="Times New Roman"/>
          <w:sz w:val="24"/>
          <w:szCs w:val="24"/>
        </w:rPr>
        <w:t>Art. 6° que agora passa a ser Art. 7°</w:t>
      </w:r>
      <w:r w:rsidR="00D15A7A" w:rsidRPr="00C6451B">
        <w:rPr>
          <w:rFonts w:ascii="Times New Roman" w:hAnsi="Times New Roman" w:cs="Times New Roman"/>
          <w:sz w:val="24"/>
          <w:szCs w:val="24"/>
        </w:rPr>
        <w:t>,</w:t>
      </w:r>
      <w:r w:rsidR="00AD7E81" w:rsidRPr="00C6451B">
        <w:rPr>
          <w:rFonts w:ascii="Times New Roman" w:hAnsi="Times New Roman" w:cs="Times New Roman"/>
          <w:sz w:val="24"/>
          <w:szCs w:val="24"/>
        </w:rPr>
        <w:t xml:space="preserve"> foi modificado porque o projeto original veio com uma </w:t>
      </w:r>
      <w:r w:rsidR="00D85175" w:rsidRPr="00C6451B">
        <w:rPr>
          <w:rFonts w:ascii="Times New Roman" w:hAnsi="Times New Roman" w:cs="Times New Roman"/>
          <w:sz w:val="24"/>
          <w:szCs w:val="24"/>
        </w:rPr>
        <w:t>multa de</w:t>
      </w:r>
      <w:r w:rsidR="00AD7E81" w:rsidRPr="00C6451B">
        <w:rPr>
          <w:rFonts w:ascii="Times New Roman" w:hAnsi="Times New Roman" w:cs="Times New Roman"/>
          <w:sz w:val="24"/>
          <w:szCs w:val="24"/>
        </w:rPr>
        <w:t xml:space="preserve"> 6 </w:t>
      </w:r>
      <w:r w:rsidR="005650FA" w:rsidRPr="00C6451B">
        <w:rPr>
          <w:rFonts w:ascii="Times New Roman" w:hAnsi="Times New Roman" w:cs="Times New Roman"/>
          <w:sz w:val="24"/>
          <w:szCs w:val="24"/>
        </w:rPr>
        <w:t xml:space="preserve">UFM </w:t>
      </w:r>
      <w:r w:rsidR="00AD7E81" w:rsidRPr="00C6451B">
        <w:rPr>
          <w:rFonts w:ascii="Times New Roman" w:hAnsi="Times New Roman" w:cs="Times New Roman"/>
          <w:sz w:val="24"/>
          <w:szCs w:val="24"/>
        </w:rPr>
        <w:t xml:space="preserve">e pesquisaram alguns </w:t>
      </w:r>
      <w:r w:rsidR="00D85175" w:rsidRPr="00C6451B">
        <w:rPr>
          <w:rFonts w:ascii="Times New Roman" w:hAnsi="Times New Roman" w:cs="Times New Roman"/>
          <w:sz w:val="24"/>
          <w:szCs w:val="24"/>
        </w:rPr>
        <w:t>M</w:t>
      </w:r>
      <w:r w:rsidR="00AD7E81" w:rsidRPr="00C6451B">
        <w:rPr>
          <w:rFonts w:ascii="Times New Roman" w:hAnsi="Times New Roman" w:cs="Times New Roman"/>
          <w:sz w:val="24"/>
          <w:szCs w:val="24"/>
        </w:rPr>
        <w:t>unicípios inclusive</w:t>
      </w:r>
      <w:r w:rsidR="000C2872" w:rsidRPr="00C6451B">
        <w:rPr>
          <w:rFonts w:ascii="Times New Roman" w:hAnsi="Times New Roman" w:cs="Times New Roman"/>
          <w:sz w:val="24"/>
          <w:szCs w:val="24"/>
        </w:rPr>
        <w:t xml:space="preserve"> o</w:t>
      </w:r>
      <w:r w:rsidR="00AD7E81" w:rsidRPr="00C6451B">
        <w:rPr>
          <w:rFonts w:ascii="Times New Roman" w:hAnsi="Times New Roman" w:cs="Times New Roman"/>
          <w:sz w:val="24"/>
          <w:szCs w:val="24"/>
        </w:rPr>
        <w:t xml:space="preserve"> de </w:t>
      </w:r>
      <w:r w:rsidR="00D85175" w:rsidRPr="00C6451B">
        <w:rPr>
          <w:rFonts w:ascii="Times New Roman" w:hAnsi="Times New Roman" w:cs="Times New Roman"/>
          <w:sz w:val="24"/>
          <w:szCs w:val="24"/>
        </w:rPr>
        <w:t>Jaraguá</w:t>
      </w:r>
      <w:r w:rsidR="00AD7E81" w:rsidRPr="00C6451B">
        <w:rPr>
          <w:rFonts w:ascii="Times New Roman" w:hAnsi="Times New Roman" w:cs="Times New Roman"/>
          <w:sz w:val="24"/>
          <w:szCs w:val="24"/>
        </w:rPr>
        <w:t xml:space="preserve"> do </w:t>
      </w:r>
      <w:r w:rsidR="000C2872" w:rsidRPr="00C6451B">
        <w:rPr>
          <w:rFonts w:ascii="Times New Roman" w:hAnsi="Times New Roman" w:cs="Times New Roman"/>
          <w:sz w:val="24"/>
          <w:szCs w:val="24"/>
        </w:rPr>
        <w:t>S</w:t>
      </w:r>
      <w:r w:rsidR="00AD7E81" w:rsidRPr="00C6451B">
        <w:rPr>
          <w:rFonts w:ascii="Times New Roman" w:hAnsi="Times New Roman" w:cs="Times New Roman"/>
          <w:sz w:val="24"/>
          <w:szCs w:val="24"/>
        </w:rPr>
        <w:t xml:space="preserve">ul </w:t>
      </w:r>
      <w:r w:rsidR="00D85175" w:rsidRPr="00C6451B">
        <w:rPr>
          <w:rFonts w:ascii="Times New Roman" w:hAnsi="Times New Roman" w:cs="Times New Roman"/>
          <w:sz w:val="24"/>
          <w:szCs w:val="24"/>
        </w:rPr>
        <w:t>que também têm</w:t>
      </w:r>
      <w:r w:rsidR="0073250A" w:rsidRPr="00C6451B">
        <w:rPr>
          <w:rFonts w:ascii="Times New Roman" w:hAnsi="Times New Roman" w:cs="Times New Roman"/>
          <w:sz w:val="24"/>
          <w:szCs w:val="24"/>
        </w:rPr>
        <w:t xml:space="preserve"> 6</w:t>
      </w:r>
      <w:r w:rsidR="00D85175" w:rsidRPr="00C6451B">
        <w:rPr>
          <w:rFonts w:ascii="Times New Roman" w:hAnsi="Times New Roman" w:cs="Times New Roman"/>
          <w:sz w:val="24"/>
          <w:szCs w:val="24"/>
        </w:rPr>
        <w:t>, mais em Jaraguá do Sul é</w:t>
      </w:r>
      <w:r w:rsidR="0073250A" w:rsidRPr="00C6451B">
        <w:rPr>
          <w:rFonts w:ascii="Times New Roman" w:hAnsi="Times New Roman" w:cs="Times New Roman"/>
          <w:sz w:val="24"/>
          <w:szCs w:val="24"/>
        </w:rPr>
        <w:t xml:space="preserve"> </w:t>
      </w:r>
      <w:r w:rsidR="005650FA" w:rsidRPr="00C6451B">
        <w:rPr>
          <w:rFonts w:ascii="Times New Roman" w:hAnsi="Times New Roman" w:cs="Times New Roman"/>
          <w:sz w:val="24"/>
          <w:szCs w:val="24"/>
        </w:rPr>
        <w:t xml:space="preserve">UPM </w:t>
      </w:r>
      <w:r w:rsidR="0073250A" w:rsidRPr="00C6451B">
        <w:rPr>
          <w:rFonts w:ascii="Times New Roman" w:hAnsi="Times New Roman" w:cs="Times New Roman"/>
          <w:sz w:val="24"/>
          <w:szCs w:val="24"/>
        </w:rPr>
        <w:t>(unidade padrão m</w:t>
      </w:r>
      <w:r w:rsidR="00D85175" w:rsidRPr="00C6451B">
        <w:rPr>
          <w:rFonts w:ascii="Times New Roman" w:hAnsi="Times New Roman" w:cs="Times New Roman"/>
          <w:sz w:val="24"/>
          <w:szCs w:val="24"/>
        </w:rPr>
        <w:t>u</w:t>
      </w:r>
      <w:r w:rsidR="0073250A" w:rsidRPr="00C6451B">
        <w:rPr>
          <w:rFonts w:ascii="Times New Roman" w:hAnsi="Times New Roman" w:cs="Times New Roman"/>
          <w:sz w:val="24"/>
          <w:szCs w:val="24"/>
        </w:rPr>
        <w:t xml:space="preserve">nicipal), a nossa é </w:t>
      </w:r>
      <w:r w:rsidR="005650FA" w:rsidRPr="00C6451B">
        <w:rPr>
          <w:rFonts w:ascii="Times New Roman" w:hAnsi="Times New Roman" w:cs="Times New Roman"/>
          <w:sz w:val="24"/>
          <w:szCs w:val="24"/>
        </w:rPr>
        <w:t>UFM</w:t>
      </w:r>
      <w:r w:rsidR="0073250A" w:rsidRPr="00C6451B">
        <w:rPr>
          <w:rFonts w:ascii="Times New Roman" w:hAnsi="Times New Roman" w:cs="Times New Roman"/>
          <w:sz w:val="24"/>
          <w:szCs w:val="24"/>
        </w:rPr>
        <w:t xml:space="preserve"> (unidade fiscal municipal</w:t>
      </w:r>
      <w:r w:rsidR="00691122" w:rsidRPr="00C6451B">
        <w:rPr>
          <w:rFonts w:ascii="Times New Roman" w:hAnsi="Times New Roman" w:cs="Times New Roman"/>
          <w:sz w:val="24"/>
          <w:szCs w:val="24"/>
        </w:rPr>
        <w:t>), e</w:t>
      </w:r>
      <w:r w:rsidR="0073250A" w:rsidRPr="00C6451B">
        <w:rPr>
          <w:rFonts w:ascii="Times New Roman" w:hAnsi="Times New Roman" w:cs="Times New Roman"/>
          <w:sz w:val="24"/>
          <w:szCs w:val="24"/>
        </w:rPr>
        <w:t xml:space="preserve"> a divergência em relação a valores</w:t>
      </w:r>
      <w:r w:rsidR="00D85175" w:rsidRPr="00C6451B">
        <w:rPr>
          <w:rFonts w:ascii="Times New Roman" w:hAnsi="Times New Roman" w:cs="Times New Roman"/>
          <w:sz w:val="24"/>
          <w:szCs w:val="24"/>
        </w:rPr>
        <w:t xml:space="preserve"> a unidade deles é</w:t>
      </w:r>
      <w:r w:rsidR="00196BAF" w:rsidRPr="00C6451B">
        <w:rPr>
          <w:rFonts w:ascii="Times New Roman" w:hAnsi="Times New Roman" w:cs="Times New Roman"/>
          <w:sz w:val="24"/>
          <w:szCs w:val="24"/>
        </w:rPr>
        <w:t xml:space="preserve"> </w:t>
      </w:r>
      <w:r w:rsidR="00D85175" w:rsidRPr="00C6451B">
        <w:rPr>
          <w:rFonts w:ascii="Times New Roman" w:hAnsi="Times New Roman" w:cs="Times New Roman"/>
          <w:sz w:val="24"/>
          <w:szCs w:val="24"/>
        </w:rPr>
        <w:t xml:space="preserve">inferior </w:t>
      </w:r>
      <w:r w:rsidR="00691122" w:rsidRPr="00C6451B">
        <w:rPr>
          <w:rFonts w:ascii="Times New Roman" w:hAnsi="Times New Roman" w:cs="Times New Roman"/>
          <w:sz w:val="24"/>
          <w:szCs w:val="24"/>
        </w:rPr>
        <w:t>à</w:t>
      </w:r>
      <w:r w:rsidR="00D85175" w:rsidRPr="00C6451B">
        <w:rPr>
          <w:rFonts w:ascii="Times New Roman" w:hAnsi="Times New Roman" w:cs="Times New Roman"/>
          <w:sz w:val="24"/>
          <w:szCs w:val="24"/>
        </w:rPr>
        <w:t xml:space="preserve"> nossa</w:t>
      </w:r>
      <w:r w:rsidR="00196BAF" w:rsidRPr="00C6451B">
        <w:rPr>
          <w:rFonts w:ascii="Times New Roman" w:hAnsi="Times New Roman" w:cs="Times New Roman"/>
          <w:sz w:val="24"/>
          <w:szCs w:val="24"/>
        </w:rPr>
        <w:t>, por isso</w:t>
      </w:r>
      <w:r w:rsidR="00D85175" w:rsidRPr="00C6451B">
        <w:rPr>
          <w:rFonts w:ascii="Times New Roman" w:hAnsi="Times New Roman" w:cs="Times New Roman"/>
          <w:sz w:val="24"/>
          <w:szCs w:val="24"/>
        </w:rPr>
        <w:t xml:space="preserve"> procuraram adequar reduzindo de 6 </w:t>
      </w:r>
      <w:r w:rsidR="005650FA" w:rsidRPr="00C6451B">
        <w:rPr>
          <w:rFonts w:ascii="Times New Roman" w:hAnsi="Times New Roman" w:cs="Times New Roman"/>
          <w:sz w:val="24"/>
          <w:szCs w:val="24"/>
        </w:rPr>
        <w:t>UFM</w:t>
      </w:r>
      <w:r w:rsidR="00D85175" w:rsidRPr="00C6451B">
        <w:rPr>
          <w:rFonts w:ascii="Times New Roman" w:hAnsi="Times New Roman" w:cs="Times New Roman"/>
          <w:sz w:val="24"/>
          <w:szCs w:val="24"/>
        </w:rPr>
        <w:t xml:space="preserve"> para 5 para ficar um valor dentro da realidade</w:t>
      </w:r>
      <w:r w:rsidR="00691122" w:rsidRPr="00C6451B">
        <w:rPr>
          <w:rFonts w:ascii="Times New Roman" w:hAnsi="Times New Roman" w:cs="Times New Roman"/>
          <w:sz w:val="24"/>
          <w:szCs w:val="24"/>
        </w:rPr>
        <w:t xml:space="preserve">. </w:t>
      </w:r>
      <w:r w:rsidR="000B4560" w:rsidRPr="00C6451B">
        <w:rPr>
          <w:rFonts w:ascii="Times New Roman" w:hAnsi="Times New Roman" w:cs="Times New Roman"/>
          <w:sz w:val="24"/>
          <w:szCs w:val="24"/>
        </w:rPr>
        <w:t>Comentou</w:t>
      </w:r>
      <w:r w:rsidR="000B4560" w:rsidRPr="00AD7E81">
        <w:rPr>
          <w:rFonts w:ascii="Times New Roman" w:hAnsi="Times New Roman" w:cs="Times New Roman"/>
          <w:sz w:val="24"/>
          <w:szCs w:val="24"/>
        </w:rPr>
        <w:t xml:space="preserve"> sobre a emenda aditiva foi feito para incluir a definição de usuário </w:t>
      </w:r>
      <w:r w:rsidR="000B4560">
        <w:rPr>
          <w:rFonts w:ascii="Times New Roman" w:hAnsi="Times New Roman" w:cs="Times New Roman"/>
          <w:sz w:val="24"/>
          <w:szCs w:val="24"/>
        </w:rPr>
        <w:t xml:space="preserve">permanente e ocasional e a supressiva foi </w:t>
      </w:r>
      <w:r w:rsidR="000B06D7">
        <w:rPr>
          <w:rFonts w:ascii="Times New Roman" w:hAnsi="Times New Roman" w:cs="Times New Roman"/>
          <w:sz w:val="24"/>
          <w:szCs w:val="24"/>
        </w:rPr>
        <w:t>re</w:t>
      </w:r>
      <w:r w:rsidR="000B4560">
        <w:rPr>
          <w:rFonts w:ascii="Times New Roman" w:hAnsi="Times New Roman" w:cs="Times New Roman"/>
          <w:sz w:val="24"/>
          <w:szCs w:val="24"/>
        </w:rPr>
        <w:t>tirada o artigo</w:t>
      </w:r>
      <w:r w:rsidR="00D31459">
        <w:rPr>
          <w:rFonts w:ascii="Times New Roman" w:hAnsi="Times New Roman" w:cs="Times New Roman"/>
          <w:sz w:val="24"/>
          <w:szCs w:val="24"/>
        </w:rPr>
        <w:t xml:space="preserve"> 12</w:t>
      </w:r>
      <w:r w:rsidR="000B4560">
        <w:rPr>
          <w:rFonts w:ascii="Times New Roman" w:hAnsi="Times New Roman" w:cs="Times New Roman"/>
          <w:sz w:val="24"/>
          <w:szCs w:val="24"/>
        </w:rPr>
        <w:t>.</w:t>
      </w:r>
      <w:r w:rsidR="00920E2B">
        <w:rPr>
          <w:rFonts w:ascii="Times New Roman" w:hAnsi="Times New Roman" w:cs="Times New Roman"/>
          <w:sz w:val="24"/>
          <w:szCs w:val="24"/>
        </w:rPr>
        <w:t xml:space="preserve"> </w:t>
      </w:r>
      <w:r w:rsidR="003D105E">
        <w:rPr>
          <w:rFonts w:ascii="Times New Roman" w:hAnsi="Times New Roman" w:cs="Times New Roman"/>
          <w:sz w:val="24"/>
          <w:szCs w:val="24"/>
        </w:rPr>
        <w:t>No momento da discussão do Projeto de Lei n.º 11/2024, o vereador João de Ávila pediu vistas</w:t>
      </w:r>
      <w:r w:rsidR="007F3D49">
        <w:rPr>
          <w:rFonts w:ascii="Times New Roman" w:hAnsi="Times New Roman" w:cs="Times New Roman"/>
          <w:sz w:val="24"/>
          <w:szCs w:val="24"/>
        </w:rPr>
        <w:t xml:space="preserve"> ao projeto. Aprovado em 1ª votação, após a leitura dos pareceres</w:t>
      </w:r>
      <w:r w:rsidR="000D1B3A">
        <w:rPr>
          <w:rFonts w:ascii="Times New Roman" w:hAnsi="Times New Roman" w:cs="Times New Roman"/>
          <w:sz w:val="24"/>
          <w:szCs w:val="24"/>
        </w:rPr>
        <w:t xml:space="preserve"> das comissões permanentes, o Projeto de Lei n.º 13/2024, com as seguintes emendas:</w:t>
      </w:r>
      <w:r w:rsidR="00130735">
        <w:rPr>
          <w:rFonts w:ascii="Times New Roman" w:hAnsi="Times New Roman" w:cs="Times New Roman"/>
          <w:sz w:val="24"/>
          <w:szCs w:val="24"/>
        </w:rPr>
        <w:t xml:space="preserve"> </w:t>
      </w:r>
      <w:r w:rsidR="00D76EC6" w:rsidRPr="00DE7A72">
        <w:rPr>
          <w:rFonts w:ascii="Times New Roman" w:hAnsi="Times New Roman" w:cs="Times New Roman"/>
          <w:sz w:val="24"/>
          <w:szCs w:val="24"/>
        </w:rPr>
        <w:t xml:space="preserve">Emenda Aditiva n.º 08/2024, </w:t>
      </w:r>
      <w:r w:rsidR="00D76EC6" w:rsidRPr="00D76EC6">
        <w:rPr>
          <w:rFonts w:ascii="Times New Roman" w:hAnsi="Times New Roman" w:cs="Times New Roman"/>
          <w:sz w:val="24"/>
          <w:szCs w:val="24"/>
        </w:rPr>
        <w:t xml:space="preserve">onde acrescenta-se na redação do Art. 2º, os incisos IV e IV: </w:t>
      </w:r>
      <w:r w:rsidR="00D76EC6" w:rsidRPr="00D76EC6">
        <w:rPr>
          <w:rFonts w:ascii="Times New Roman" w:hAnsi="Times New Roman" w:cs="Times New Roman"/>
          <w:bCs/>
          <w:sz w:val="24"/>
          <w:szCs w:val="24"/>
        </w:rPr>
        <w:t xml:space="preserve">IV - o impacto paisagístico deverá ser evitado ou mitigado, sempre que tecnicamente possível e economicamente viável, nos termos da legislação federal; V - deverá ser priorizado o compartilhamento de infraestrutura no caso de implantação em torres de telecomunicação ou no topo de edificações (sistema </w:t>
      </w:r>
      <w:proofErr w:type="spellStart"/>
      <w:r w:rsidR="00D76EC6" w:rsidRPr="00D76EC6">
        <w:rPr>
          <w:rFonts w:ascii="Times New Roman" w:hAnsi="Times New Roman" w:cs="Times New Roman"/>
          <w:bCs/>
          <w:sz w:val="24"/>
          <w:szCs w:val="24"/>
        </w:rPr>
        <w:t>rooftop</w:t>
      </w:r>
      <w:proofErr w:type="spellEnd"/>
      <w:r w:rsidR="00D76EC6" w:rsidRPr="00D76EC6">
        <w:rPr>
          <w:rFonts w:ascii="Times New Roman" w:hAnsi="Times New Roman" w:cs="Times New Roman"/>
          <w:bCs/>
          <w:sz w:val="24"/>
          <w:szCs w:val="24"/>
        </w:rPr>
        <w:t xml:space="preserve">). </w:t>
      </w:r>
      <w:r w:rsidR="00D76EC6" w:rsidRPr="00D76EC6">
        <w:rPr>
          <w:rFonts w:ascii="Times New Roman" w:hAnsi="Times New Roman" w:cs="Times New Roman"/>
          <w:sz w:val="24"/>
          <w:szCs w:val="24"/>
        </w:rPr>
        <w:t xml:space="preserve">Emenda Modificativa n.º 09/2024, onde modifica-se parcialmente o Art. 14 do Projeto de Lei, nos seguintes termos: No Art. 14º, onde se lê: </w:t>
      </w:r>
      <w:r w:rsidR="00D76EC6" w:rsidRPr="00D76EC6">
        <w:rPr>
          <w:rFonts w:ascii="Times New Roman" w:hAnsi="Times New Roman" w:cs="Times New Roman"/>
          <w:bCs/>
          <w:sz w:val="24"/>
          <w:szCs w:val="24"/>
        </w:rPr>
        <w:t xml:space="preserve">Art. 14. Compete [à Secretária responsável no Município por fiscalização ou às Subprefeituras] a ação fiscalizatória referente ao atendimento das normas previstas nesta lei, a qual deverá ser desenvolvida de ofício ou mediante notícia de irregularidade, observado o procedimento estabelecido neste capítulo. </w:t>
      </w:r>
      <w:r w:rsidR="00D76EC6" w:rsidRPr="00D76EC6">
        <w:rPr>
          <w:rFonts w:ascii="Times New Roman" w:hAnsi="Times New Roman" w:cs="Times New Roman"/>
          <w:sz w:val="24"/>
          <w:szCs w:val="24"/>
        </w:rPr>
        <w:t xml:space="preserve">Dê-se ao Art. 14º a seguinte redação: Art. 14. Compete à secretaria responsável no Município por fiscalização, a ação fiscalizatória referente ao atendimento das normas previstas nesta lei, a qual deverá ser desenvolvida de ofício ou mediante notícia de irregularidade, observado o procedimento estabelecido neste capítulo. Emenda Modificativa n.º 010/2024, onde modifica-se parcialmente os artigos 15, 16, 19 e 20, ambos do Projeto de Lei, nos seguintes termos: No Art. 15, inciso III, §1º e §2º, onde se lê: </w:t>
      </w:r>
      <w:r w:rsidR="00D76EC6" w:rsidRPr="00D76EC6">
        <w:rPr>
          <w:rFonts w:ascii="Times New Roman" w:hAnsi="Times New Roman" w:cs="Times New Roman"/>
          <w:bCs/>
          <w:sz w:val="24"/>
          <w:szCs w:val="24"/>
        </w:rPr>
        <w:t xml:space="preserve">III – observado o previsto nos incisos I e II do caput deste artigo, a detentora ficará sujeita à aplicação de multa no valor de R$ 2.000,00 (dois mil reais).  § 1º Os valores mencionados no inciso III do caput deste artigo serão atualizados anualmente pelo IPCA, do IBGE, ou por outro índice que vier a substituí-lo. § 2º A multa será renovável anualmente, enquanto perdurarem as irregularidades. </w:t>
      </w:r>
      <w:r w:rsidR="00D76EC6" w:rsidRPr="00D76EC6">
        <w:rPr>
          <w:rFonts w:ascii="Times New Roman" w:hAnsi="Times New Roman" w:cs="Times New Roman"/>
          <w:sz w:val="24"/>
          <w:szCs w:val="24"/>
        </w:rPr>
        <w:t xml:space="preserve">Dê-se ao Art. 15 a seguinte redação, com a renumeração dos parágrafos: § 1º No caso dos incisos I e II do caput deste artigo, a detentora ficará sujeita à aplicação de multa no valor de 7 UFM (sete Unidades Fiscais Municipais). § 2º No caso de prestação de informações falsas, a multa será de </w:t>
      </w:r>
      <w:r w:rsidR="00D76EC6" w:rsidRPr="00D76EC6">
        <w:rPr>
          <w:rFonts w:ascii="Times New Roman" w:hAnsi="Times New Roman" w:cs="Times New Roman"/>
          <w:sz w:val="24"/>
          <w:szCs w:val="24"/>
        </w:rPr>
        <w:lastRenderedPageBreak/>
        <w:t>14 UFM (quatorze Unidades Fiscais Municipais). § 3º A multa será renovável anualmente, enquanto perdurarem as irregularidades.</w:t>
      </w:r>
      <w:r w:rsidR="00D76EC6" w:rsidRPr="00D76EC6">
        <w:rPr>
          <w:sz w:val="24"/>
          <w:szCs w:val="24"/>
        </w:rPr>
        <w:t xml:space="preserve"> </w:t>
      </w:r>
      <w:r w:rsidR="00D76EC6" w:rsidRPr="00D76EC6">
        <w:rPr>
          <w:rFonts w:ascii="Times New Roman" w:hAnsi="Times New Roman" w:cs="Times New Roman"/>
          <w:sz w:val="24"/>
          <w:szCs w:val="24"/>
        </w:rPr>
        <w:t xml:space="preserve">No Art. 16 onde se lê: </w:t>
      </w:r>
      <w:r w:rsidR="00D76EC6" w:rsidRPr="00D76EC6">
        <w:rPr>
          <w:rFonts w:ascii="Times New Roman" w:hAnsi="Times New Roman" w:cs="Times New Roman"/>
          <w:bCs/>
          <w:sz w:val="24"/>
          <w:szCs w:val="24"/>
        </w:rPr>
        <w:t xml:space="preserve">Art. 16. Na hipótese de não regularização ou de não remoção de ETR ou da infraestrutura de suporte por parte da detentora, a Prefeitura poderá adotar as medidas para remoção, cobrando da infratora os custos correlatos, sem prejuízo da aplicação das multas e demais sanções cabíveis. </w:t>
      </w:r>
      <w:r w:rsidR="00D76EC6" w:rsidRPr="00D76EC6">
        <w:rPr>
          <w:rFonts w:ascii="Times New Roman" w:hAnsi="Times New Roman" w:cs="Times New Roman"/>
          <w:sz w:val="24"/>
          <w:szCs w:val="24"/>
        </w:rPr>
        <w:t xml:space="preserve">Dê-se ao Art. 16 a seguinte redação: </w:t>
      </w:r>
      <w:r w:rsidR="00D76EC6" w:rsidRPr="00D76EC6">
        <w:rPr>
          <w:rFonts w:ascii="Times New Roman" w:hAnsi="Times New Roman" w:cs="Times New Roman"/>
          <w:bCs/>
          <w:sz w:val="24"/>
          <w:szCs w:val="24"/>
        </w:rPr>
        <w:t xml:space="preserve">Art. 16. Na hipótese de não regularização ou de não remoção de ETR ou da infraestrutura de suporte por parte da detentora, o Município poderá adotar as medidas para remoção, cobrando da infratora os custos correlatos, sem prejuízo da aplicação das multas e demais sanções cabíveis. </w:t>
      </w:r>
      <w:r w:rsidR="00D76EC6" w:rsidRPr="00D76EC6">
        <w:rPr>
          <w:rFonts w:ascii="Times New Roman" w:hAnsi="Times New Roman" w:cs="Times New Roman"/>
          <w:sz w:val="24"/>
          <w:szCs w:val="24"/>
        </w:rPr>
        <w:t xml:space="preserve">No Art. 19, parágrafo único, onde se lê: </w:t>
      </w:r>
      <w:r w:rsidR="00D76EC6" w:rsidRPr="00D76EC6">
        <w:rPr>
          <w:rFonts w:ascii="Times New Roman" w:hAnsi="Times New Roman" w:cs="Times New Roman"/>
          <w:bCs/>
          <w:sz w:val="24"/>
          <w:szCs w:val="24"/>
        </w:rPr>
        <w:t xml:space="preserve">Parágrafo único. Caso comprovada a inveracidade dos documentos e informações apresentados pelos profissionais habilitados e técnicos responsáveis, bem como a deficiência do projeto, execução, instalação e manutenção em razão da atuação ou omissão desses profissionais, a Prefeitura bloqueará o seu cadastramento por até 5 (cinco) anos em novos processos de licenciamento, comunicando o respectivo órgão de classe. </w:t>
      </w:r>
      <w:r w:rsidR="00D76EC6" w:rsidRPr="00D76EC6">
        <w:rPr>
          <w:rFonts w:ascii="Times New Roman" w:hAnsi="Times New Roman" w:cs="Times New Roman"/>
          <w:sz w:val="24"/>
          <w:szCs w:val="24"/>
        </w:rPr>
        <w:t xml:space="preserve">Dê-se ao Art. 19, parágrafo único, a seguinte redação: </w:t>
      </w:r>
      <w:r w:rsidR="00D76EC6" w:rsidRPr="00D76EC6">
        <w:rPr>
          <w:rFonts w:ascii="Times New Roman" w:hAnsi="Times New Roman" w:cs="Times New Roman"/>
          <w:bCs/>
          <w:sz w:val="24"/>
          <w:szCs w:val="24"/>
        </w:rPr>
        <w:t xml:space="preserve">Parágrafo único. Caso comprovada a inveracidade dos documentos e informações apresentados pelos profissionais habilitados e técnicos responsáveis, bem como a deficiência do projeto, execução, instalação e manutenção em razão da atuação ou omissão desses profissionais, o Município bloqueará o seu cadastramento por até 5 (cinco) anos em novos processos de licenciamento, comunicando o respectivo órgão de classe. </w:t>
      </w:r>
      <w:r w:rsidR="00D76EC6" w:rsidRPr="00D76EC6">
        <w:rPr>
          <w:rFonts w:ascii="Times New Roman" w:hAnsi="Times New Roman" w:cs="Times New Roman"/>
          <w:sz w:val="24"/>
          <w:szCs w:val="24"/>
        </w:rPr>
        <w:t xml:space="preserve">No Art. 20, §2°, onde se lê: </w:t>
      </w:r>
      <w:r w:rsidR="00D76EC6" w:rsidRPr="00D76EC6">
        <w:rPr>
          <w:rFonts w:ascii="Times New Roman" w:hAnsi="Times New Roman" w:cs="Times New Roman"/>
          <w:bCs/>
          <w:sz w:val="24"/>
          <w:szCs w:val="24"/>
        </w:rPr>
        <w:t xml:space="preserve">§ 2º Verificada a impossibilidade de adequação, a detentora deverá apresentar laudo que justifique detalhadamente a necessidade de permanência da ETR, bem como apontar os prejuízos pela falta de cobertura no local à Prefeitura, que poderá decidir por sua manutenção. </w:t>
      </w:r>
      <w:r w:rsidR="00D76EC6" w:rsidRPr="00D76EC6">
        <w:rPr>
          <w:rFonts w:ascii="Times New Roman" w:hAnsi="Times New Roman" w:cs="Times New Roman"/>
          <w:sz w:val="24"/>
          <w:szCs w:val="24"/>
        </w:rPr>
        <w:t xml:space="preserve">Dê-se ao Art. 20, §2º a seguinte redação: </w:t>
      </w:r>
      <w:r w:rsidR="00D76EC6" w:rsidRPr="00D76EC6">
        <w:rPr>
          <w:rFonts w:ascii="Times New Roman" w:hAnsi="Times New Roman" w:cs="Times New Roman"/>
          <w:bCs/>
          <w:sz w:val="24"/>
          <w:szCs w:val="24"/>
        </w:rPr>
        <w:t xml:space="preserve">§ 2º Verificada a impossibilidade de adequação, a detentora deverá apresentar laudo que justifique detalhadamente a necessidade de permanência da ETR, bem como apontar os prejuízos pela falta de cobertura no local ao </w:t>
      </w:r>
      <w:r w:rsidR="00D76EC6" w:rsidRPr="005B25B5">
        <w:rPr>
          <w:rFonts w:ascii="Times New Roman" w:hAnsi="Times New Roman" w:cs="Times New Roman"/>
          <w:bCs/>
          <w:sz w:val="24"/>
          <w:szCs w:val="24"/>
        </w:rPr>
        <w:t>Município, que poderá decidir por sua manutenção</w:t>
      </w:r>
      <w:r w:rsidR="005B25B5" w:rsidRPr="005B25B5">
        <w:rPr>
          <w:rFonts w:ascii="Times New Roman" w:hAnsi="Times New Roman" w:cs="Times New Roman"/>
          <w:bCs/>
          <w:sz w:val="24"/>
          <w:szCs w:val="24"/>
        </w:rPr>
        <w:t xml:space="preserve"> e </w:t>
      </w:r>
      <w:r w:rsidR="005B25B5" w:rsidRPr="005B25B5">
        <w:rPr>
          <w:rFonts w:ascii="Times New Roman" w:hAnsi="Times New Roman" w:cs="Times New Roman"/>
          <w:sz w:val="24"/>
          <w:szCs w:val="24"/>
        </w:rPr>
        <w:t xml:space="preserve">Emenda Aditiva n.º 011/2024, onde acrescenta-se na redação os artigos 21, 22 e 23: </w:t>
      </w:r>
      <w:r w:rsidR="005B25B5" w:rsidRPr="005B25B5">
        <w:rPr>
          <w:rFonts w:ascii="Times New Roman" w:hAnsi="Times New Roman" w:cs="Times New Roman"/>
          <w:bCs/>
          <w:sz w:val="24"/>
          <w:szCs w:val="24"/>
        </w:rPr>
        <w:t xml:space="preserve">Art. 21. Aplicam-se subsidiariamente a esta Lei, no que couber, as legislações municipais relativas ao uso e ocupação do solo e às posturas municipais ou em norma que vier a substituí-las. Art. 22. Ficam as empresas e as concessionárias que fornecem telefonia fixa, banda larga, televisão a cabo ou outro serviço, por meio de rede aérea, obrigadas a realizar a identificação da fiação e a retirarem de postes fiação excedente e sem uso, o alinhamento dos cabos utilizados e a retirada dos cabos e demais petrechos inutilizados. Parágrafo único. Em caso de substituição do poste, a empresa concessionária ou permissionária de energia elétrica fica obrigada a notificar as demais empresas que utilizam os postes como suporte de seus cabeamentos, a fim de que possam realizar o realinhamento dos cabos e demais petrechos. Art. 23. Os procedimentos necessários para o cadastramento e licenciamento das </w:t>
      </w:r>
      <w:proofErr w:type="spellStart"/>
      <w:r w:rsidR="005B25B5" w:rsidRPr="005B25B5">
        <w:rPr>
          <w:rFonts w:ascii="Times New Roman" w:hAnsi="Times New Roman" w:cs="Times New Roman"/>
          <w:bCs/>
          <w:sz w:val="24"/>
          <w:szCs w:val="24"/>
        </w:rPr>
        <w:t>ETRs</w:t>
      </w:r>
      <w:proofErr w:type="spellEnd"/>
      <w:r w:rsidR="005B25B5" w:rsidRPr="005B25B5">
        <w:rPr>
          <w:rFonts w:ascii="Times New Roman" w:hAnsi="Times New Roman" w:cs="Times New Roman"/>
          <w:bCs/>
          <w:sz w:val="24"/>
          <w:szCs w:val="24"/>
        </w:rPr>
        <w:t xml:space="preserve"> e demais aspectos desta Lei serão regulamentados por Decreto do Chefe do Poder Executivo Municipal. Parágrafo único. As empresas e as concessionárias </w:t>
      </w:r>
      <w:r w:rsidR="005B25B5" w:rsidRPr="005B25B5">
        <w:rPr>
          <w:rFonts w:ascii="Times New Roman" w:hAnsi="Times New Roman" w:cs="Times New Roman"/>
          <w:bCs/>
          <w:sz w:val="24"/>
          <w:szCs w:val="24"/>
        </w:rPr>
        <w:lastRenderedPageBreak/>
        <w:t>referidas nesta Lei, no ato da renovação da concessão, precisarão, obrigatoriamente, se adequar às suas disposições, sob pena de incidência da multa.</w:t>
      </w:r>
      <w:r w:rsidR="00C17A6B">
        <w:rPr>
          <w:rFonts w:ascii="Times New Roman" w:hAnsi="Times New Roman" w:cs="Times New Roman"/>
          <w:bCs/>
          <w:sz w:val="24"/>
          <w:szCs w:val="24"/>
        </w:rPr>
        <w:t xml:space="preserve"> No momento da discussão da emenda</w:t>
      </w:r>
      <w:r w:rsidR="00624E61">
        <w:rPr>
          <w:rFonts w:ascii="Times New Roman" w:hAnsi="Times New Roman" w:cs="Times New Roman"/>
          <w:bCs/>
          <w:sz w:val="24"/>
          <w:szCs w:val="24"/>
        </w:rPr>
        <w:t xml:space="preserve"> modificativa</w:t>
      </w:r>
      <w:r w:rsidR="00C17A6B">
        <w:rPr>
          <w:rFonts w:ascii="Times New Roman" w:hAnsi="Times New Roman" w:cs="Times New Roman"/>
          <w:bCs/>
          <w:sz w:val="24"/>
          <w:szCs w:val="24"/>
        </w:rPr>
        <w:t xml:space="preserve"> n.º 10/2024, o vereador </w:t>
      </w:r>
      <w:r w:rsidR="00C17A6B" w:rsidRPr="00624E61">
        <w:rPr>
          <w:rFonts w:ascii="Times New Roman" w:hAnsi="Times New Roman" w:cs="Times New Roman"/>
          <w:bCs/>
          <w:sz w:val="24"/>
          <w:szCs w:val="24"/>
        </w:rPr>
        <w:t>Adriano Dias Furtado</w:t>
      </w:r>
      <w:r w:rsidR="00250296" w:rsidRPr="00624E61">
        <w:rPr>
          <w:rFonts w:ascii="Times New Roman" w:hAnsi="Times New Roman" w:cs="Times New Roman"/>
          <w:bCs/>
          <w:sz w:val="24"/>
          <w:szCs w:val="24"/>
        </w:rPr>
        <w:t>,</w:t>
      </w:r>
      <w:r w:rsidR="00C17A6B" w:rsidRPr="00624E61">
        <w:rPr>
          <w:rFonts w:ascii="Times New Roman" w:hAnsi="Times New Roman" w:cs="Times New Roman"/>
          <w:bCs/>
          <w:sz w:val="24"/>
          <w:szCs w:val="24"/>
        </w:rPr>
        <w:t xml:space="preserve"> </w:t>
      </w:r>
      <w:r w:rsidR="00250296" w:rsidRPr="00624E61">
        <w:rPr>
          <w:rFonts w:ascii="Times New Roman" w:hAnsi="Times New Roman" w:cs="Times New Roman"/>
          <w:bCs/>
          <w:sz w:val="24"/>
          <w:szCs w:val="24"/>
        </w:rPr>
        <w:t>esclareceu</w:t>
      </w:r>
      <w:r w:rsidR="00250296">
        <w:rPr>
          <w:rFonts w:ascii="Times New Roman" w:hAnsi="Times New Roman" w:cs="Times New Roman"/>
          <w:sz w:val="24"/>
          <w:szCs w:val="24"/>
        </w:rPr>
        <w:t xml:space="preserve"> que no</w:t>
      </w:r>
      <w:r w:rsidR="00B857B1">
        <w:rPr>
          <w:rFonts w:ascii="Times New Roman" w:hAnsi="Times New Roman" w:cs="Times New Roman"/>
          <w:sz w:val="24"/>
          <w:szCs w:val="24"/>
        </w:rPr>
        <w:t xml:space="preserve"> Art. 15 o projeto estava prevendo </w:t>
      </w:r>
      <w:r w:rsidR="00017B4E">
        <w:rPr>
          <w:rFonts w:ascii="Times New Roman" w:hAnsi="Times New Roman" w:cs="Times New Roman"/>
          <w:sz w:val="24"/>
          <w:szCs w:val="24"/>
        </w:rPr>
        <w:t xml:space="preserve">os </w:t>
      </w:r>
      <w:r w:rsidR="00B857B1">
        <w:rPr>
          <w:rFonts w:ascii="Times New Roman" w:hAnsi="Times New Roman" w:cs="Times New Roman"/>
          <w:sz w:val="24"/>
          <w:szCs w:val="24"/>
        </w:rPr>
        <w:t xml:space="preserve">valores em reais, </w:t>
      </w:r>
      <w:r w:rsidR="00017B4E">
        <w:rPr>
          <w:rFonts w:ascii="Times New Roman" w:hAnsi="Times New Roman" w:cs="Times New Roman"/>
          <w:sz w:val="24"/>
          <w:szCs w:val="24"/>
        </w:rPr>
        <w:t xml:space="preserve">então </w:t>
      </w:r>
      <w:r w:rsidR="00B857B1">
        <w:rPr>
          <w:rFonts w:ascii="Times New Roman" w:hAnsi="Times New Roman" w:cs="Times New Roman"/>
          <w:sz w:val="24"/>
          <w:szCs w:val="24"/>
        </w:rPr>
        <w:t>foi feit</w:t>
      </w:r>
      <w:r w:rsidR="00017B4E">
        <w:rPr>
          <w:rFonts w:ascii="Times New Roman" w:hAnsi="Times New Roman" w:cs="Times New Roman"/>
          <w:sz w:val="24"/>
          <w:szCs w:val="24"/>
        </w:rPr>
        <w:t>a</w:t>
      </w:r>
      <w:r w:rsidR="00B857B1">
        <w:rPr>
          <w:rFonts w:ascii="Times New Roman" w:hAnsi="Times New Roman" w:cs="Times New Roman"/>
          <w:sz w:val="24"/>
          <w:szCs w:val="24"/>
        </w:rPr>
        <w:t xml:space="preserve"> a modificação para que fosse em </w:t>
      </w:r>
      <w:r w:rsidR="00017B4E">
        <w:rPr>
          <w:rFonts w:ascii="Times New Roman" w:hAnsi="Times New Roman" w:cs="Times New Roman"/>
          <w:sz w:val="24"/>
          <w:szCs w:val="24"/>
        </w:rPr>
        <w:t>U</w:t>
      </w:r>
      <w:r w:rsidR="00B857B1">
        <w:rPr>
          <w:rFonts w:ascii="Times New Roman" w:hAnsi="Times New Roman" w:cs="Times New Roman"/>
          <w:sz w:val="24"/>
          <w:szCs w:val="24"/>
        </w:rPr>
        <w:t xml:space="preserve">nidade </w:t>
      </w:r>
      <w:r w:rsidR="00017B4E">
        <w:rPr>
          <w:rFonts w:ascii="Times New Roman" w:hAnsi="Times New Roman" w:cs="Times New Roman"/>
          <w:sz w:val="24"/>
          <w:szCs w:val="24"/>
        </w:rPr>
        <w:t>F</w:t>
      </w:r>
      <w:r w:rsidR="00B857B1">
        <w:rPr>
          <w:rFonts w:ascii="Times New Roman" w:hAnsi="Times New Roman" w:cs="Times New Roman"/>
          <w:sz w:val="24"/>
          <w:szCs w:val="24"/>
        </w:rPr>
        <w:t xml:space="preserve">iscal </w:t>
      </w:r>
      <w:r w:rsidR="00B132F3">
        <w:rPr>
          <w:rFonts w:ascii="Times New Roman" w:hAnsi="Times New Roman" w:cs="Times New Roman"/>
          <w:sz w:val="24"/>
          <w:szCs w:val="24"/>
        </w:rPr>
        <w:t>M</w:t>
      </w:r>
      <w:r w:rsidR="00B857B1">
        <w:rPr>
          <w:rFonts w:ascii="Times New Roman" w:hAnsi="Times New Roman" w:cs="Times New Roman"/>
          <w:sz w:val="24"/>
          <w:szCs w:val="24"/>
        </w:rPr>
        <w:t>unicipal, não tendo a</w:t>
      </w:r>
      <w:r w:rsidR="00A376F3">
        <w:rPr>
          <w:rFonts w:ascii="Times New Roman" w:hAnsi="Times New Roman" w:cs="Times New Roman"/>
          <w:sz w:val="24"/>
          <w:szCs w:val="24"/>
        </w:rPr>
        <w:t>ssim, a</w:t>
      </w:r>
      <w:r w:rsidR="00B857B1">
        <w:rPr>
          <w:rFonts w:ascii="Times New Roman" w:hAnsi="Times New Roman" w:cs="Times New Roman"/>
          <w:sz w:val="24"/>
          <w:szCs w:val="24"/>
        </w:rPr>
        <w:t xml:space="preserve"> necessidade </w:t>
      </w:r>
      <w:r w:rsidR="00A376F3">
        <w:rPr>
          <w:rFonts w:ascii="Times New Roman" w:hAnsi="Times New Roman" w:cs="Times New Roman"/>
          <w:sz w:val="24"/>
          <w:szCs w:val="24"/>
        </w:rPr>
        <w:t xml:space="preserve">de sempre </w:t>
      </w:r>
      <w:r w:rsidR="00B857B1">
        <w:rPr>
          <w:rFonts w:ascii="Times New Roman" w:hAnsi="Times New Roman" w:cs="Times New Roman"/>
          <w:sz w:val="24"/>
          <w:szCs w:val="24"/>
        </w:rPr>
        <w:t xml:space="preserve">estar </w:t>
      </w:r>
      <w:r w:rsidR="00A376F3">
        <w:rPr>
          <w:rFonts w:ascii="Times New Roman" w:hAnsi="Times New Roman" w:cs="Times New Roman"/>
          <w:sz w:val="24"/>
          <w:szCs w:val="24"/>
        </w:rPr>
        <w:t>fazendo</w:t>
      </w:r>
      <w:r w:rsidR="00B857B1">
        <w:rPr>
          <w:rFonts w:ascii="Times New Roman" w:hAnsi="Times New Roman" w:cs="Times New Roman"/>
          <w:sz w:val="24"/>
          <w:szCs w:val="24"/>
        </w:rPr>
        <w:t xml:space="preserve"> correç</w:t>
      </w:r>
      <w:r w:rsidR="00A376F3">
        <w:rPr>
          <w:rFonts w:ascii="Times New Roman" w:hAnsi="Times New Roman" w:cs="Times New Roman"/>
          <w:sz w:val="24"/>
          <w:szCs w:val="24"/>
        </w:rPr>
        <w:t>ões</w:t>
      </w:r>
      <w:r w:rsidR="00B857B1">
        <w:rPr>
          <w:rFonts w:ascii="Times New Roman" w:hAnsi="Times New Roman" w:cs="Times New Roman"/>
          <w:sz w:val="24"/>
          <w:szCs w:val="24"/>
        </w:rPr>
        <w:t xml:space="preserve"> pois</w:t>
      </w:r>
      <w:r w:rsidR="00A376F3">
        <w:rPr>
          <w:rFonts w:ascii="Times New Roman" w:hAnsi="Times New Roman" w:cs="Times New Roman"/>
          <w:sz w:val="24"/>
          <w:szCs w:val="24"/>
        </w:rPr>
        <w:t xml:space="preserve"> </w:t>
      </w:r>
      <w:r w:rsidR="00624E61">
        <w:rPr>
          <w:rFonts w:ascii="Times New Roman" w:hAnsi="Times New Roman" w:cs="Times New Roman"/>
          <w:sz w:val="24"/>
          <w:szCs w:val="24"/>
        </w:rPr>
        <w:t>sempre está</w:t>
      </w:r>
      <w:r w:rsidR="00B857B1">
        <w:rPr>
          <w:rFonts w:ascii="Times New Roman" w:hAnsi="Times New Roman" w:cs="Times New Roman"/>
          <w:sz w:val="24"/>
          <w:szCs w:val="24"/>
        </w:rPr>
        <w:t xml:space="preserve"> atualizada.</w:t>
      </w:r>
      <w:r w:rsidR="00624E61">
        <w:rPr>
          <w:rFonts w:ascii="Times New Roman" w:hAnsi="Times New Roman" w:cs="Times New Roman"/>
          <w:sz w:val="24"/>
          <w:szCs w:val="24"/>
        </w:rPr>
        <w:t xml:space="preserve"> Explicou que no</w:t>
      </w:r>
      <w:r w:rsidR="00B857B1">
        <w:rPr>
          <w:rFonts w:ascii="Times New Roman" w:hAnsi="Times New Roman" w:cs="Times New Roman"/>
          <w:sz w:val="24"/>
          <w:szCs w:val="24"/>
        </w:rPr>
        <w:t xml:space="preserve"> </w:t>
      </w:r>
      <w:r w:rsidR="00624E61">
        <w:rPr>
          <w:rFonts w:ascii="Times New Roman" w:hAnsi="Times New Roman" w:cs="Times New Roman"/>
          <w:sz w:val="24"/>
          <w:szCs w:val="24"/>
        </w:rPr>
        <w:t>a</w:t>
      </w:r>
      <w:r w:rsidR="00B857B1">
        <w:rPr>
          <w:rFonts w:ascii="Times New Roman" w:hAnsi="Times New Roman" w:cs="Times New Roman"/>
          <w:sz w:val="24"/>
          <w:szCs w:val="24"/>
        </w:rPr>
        <w:t>rt. 16,</w:t>
      </w:r>
      <w:r w:rsidR="00624E61">
        <w:rPr>
          <w:rFonts w:ascii="Times New Roman" w:hAnsi="Times New Roman" w:cs="Times New Roman"/>
          <w:sz w:val="24"/>
          <w:szCs w:val="24"/>
        </w:rPr>
        <w:t xml:space="preserve"> </w:t>
      </w:r>
      <w:r w:rsidR="00B857B1">
        <w:rPr>
          <w:rFonts w:ascii="Times New Roman" w:hAnsi="Times New Roman" w:cs="Times New Roman"/>
          <w:sz w:val="24"/>
          <w:szCs w:val="24"/>
        </w:rPr>
        <w:t>19 e 20</w:t>
      </w:r>
      <w:r w:rsidR="00624E61">
        <w:rPr>
          <w:rFonts w:ascii="Times New Roman" w:hAnsi="Times New Roman" w:cs="Times New Roman"/>
          <w:sz w:val="24"/>
          <w:szCs w:val="24"/>
        </w:rPr>
        <w:t>,</w:t>
      </w:r>
      <w:r w:rsidR="00B857B1">
        <w:rPr>
          <w:rFonts w:ascii="Times New Roman" w:hAnsi="Times New Roman" w:cs="Times New Roman"/>
          <w:sz w:val="24"/>
          <w:szCs w:val="24"/>
        </w:rPr>
        <w:t xml:space="preserve"> </w:t>
      </w:r>
      <w:r w:rsidR="00624E61">
        <w:rPr>
          <w:rFonts w:ascii="Times New Roman" w:hAnsi="Times New Roman" w:cs="Times New Roman"/>
          <w:sz w:val="24"/>
          <w:szCs w:val="24"/>
        </w:rPr>
        <w:t>foi modificado</w:t>
      </w:r>
      <w:r w:rsidR="00B857B1">
        <w:rPr>
          <w:rFonts w:ascii="Times New Roman" w:hAnsi="Times New Roman" w:cs="Times New Roman"/>
          <w:sz w:val="24"/>
          <w:szCs w:val="24"/>
        </w:rPr>
        <w:t xml:space="preserve"> apenas a palavra prefeitura </w:t>
      </w:r>
      <w:r w:rsidR="00624E61">
        <w:rPr>
          <w:rFonts w:ascii="Times New Roman" w:hAnsi="Times New Roman" w:cs="Times New Roman"/>
          <w:sz w:val="24"/>
          <w:szCs w:val="24"/>
        </w:rPr>
        <w:t>para</w:t>
      </w:r>
      <w:r w:rsidR="00B857B1">
        <w:rPr>
          <w:rFonts w:ascii="Times New Roman" w:hAnsi="Times New Roman" w:cs="Times New Roman"/>
          <w:sz w:val="24"/>
          <w:szCs w:val="24"/>
        </w:rPr>
        <w:t xml:space="preserve"> </w:t>
      </w:r>
      <w:r w:rsidR="00B132F3">
        <w:rPr>
          <w:rFonts w:ascii="Times New Roman" w:hAnsi="Times New Roman" w:cs="Times New Roman"/>
          <w:sz w:val="24"/>
          <w:szCs w:val="24"/>
        </w:rPr>
        <w:t>M</w:t>
      </w:r>
      <w:r w:rsidR="00B857B1">
        <w:rPr>
          <w:rFonts w:ascii="Times New Roman" w:hAnsi="Times New Roman" w:cs="Times New Roman"/>
          <w:sz w:val="24"/>
          <w:szCs w:val="24"/>
        </w:rPr>
        <w:t>unicípio</w:t>
      </w:r>
      <w:r w:rsidR="00624E61">
        <w:rPr>
          <w:rFonts w:ascii="Times New Roman" w:hAnsi="Times New Roman" w:cs="Times New Roman"/>
          <w:sz w:val="24"/>
          <w:szCs w:val="24"/>
        </w:rPr>
        <w:t xml:space="preserve">, </w:t>
      </w:r>
      <w:r w:rsidR="00E1691B">
        <w:rPr>
          <w:rFonts w:ascii="Times New Roman" w:hAnsi="Times New Roman" w:cs="Times New Roman"/>
          <w:sz w:val="24"/>
          <w:szCs w:val="24"/>
        </w:rPr>
        <w:t>p</w:t>
      </w:r>
      <w:r w:rsidR="00624E61">
        <w:rPr>
          <w:rFonts w:ascii="Times New Roman" w:hAnsi="Times New Roman" w:cs="Times New Roman"/>
          <w:sz w:val="24"/>
          <w:szCs w:val="24"/>
        </w:rPr>
        <w:t>ara atender a boa técnica legislativa</w:t>
      </w:r>
      <w:r w:rsidR="00B857B1">
        <w:rPr>
          <w:rFonts w:ascii="Times New Roman" w:hAnsi="Times New Roman" w:cs="Times New Roman"/>
          <w:sz w:val="24"/>
          <w:szCs w:val="24"/>
        </w:rPr>
        <w:t xml:space="preserve">. </w:t>
      </w:r>
      <w:r w:rsidR="00C17A6B">
        <w:rPr>
          <w:rFonts w:ascii="Times New Roman" w:hAnsi="Times New Roman" w:cs="Times New Roman"/>
          <w:bCs/>
          <w:sz w:val="24"/>
          <w:szCs w:val="24"/>
        </w:rPr>
        <w:t xml:space="preserve">No momento da discussão da emenda aditiva n.º 11/2024, o vereador </w:t>
      </w:r>
      <w:r w:rsidR="00C17A6B" w:rsidRPr="00315811">
        <w:rPr>
          <w:rFonts w:ascii="Times New Roman" w:hAnsi="Times New Roman" w:cs="Times New Roman"/>
          <w:bCs/>
          <w:sz w:val="24"/>
          <w:szCs w:val="24"/>
        </w:rPr>
        <w:t xml:space="preserve">Adriano Dias </w:t>
      </w:r>
      <w:r w:rsidR="00B857B1" w:rsidRPr="00315811">
        <w:rPr>
          <w:rFonts w:ascii="Times New Roman" w:hAnsi="Times New Roman" w:cs="Times New Roman"/>
          <w:bCs/>
          <w:sz w:val="24"/>
          <w:szCs w:val="24"/>
        </w:rPr>
        <w:t>Furtado</w:t>
      </w:r>
      <w:r w:rsidR="00315811" w:rsidRPr="00315811">
        <w:rPr>
          <w:rFonts w:ascii="Times New Roman" w:hAnsi="Times New Roman" w:cs="Times New Roman"/>
          <w:bCs/>
          <w:sz w:val="24"/>
          <w:szCs w:val="24"/>
        </w:rPr>
        <w:t>,</w:t>
      </w:r>
      <w:r w:rsidR="00B857B1" w:rsidRPr="00315811">
        <w:rPr>
          <w:rFonts w:ascii="Times New Roman" w:hAnsi="Times New Roman" w:cs="Times New Roman"/>
          <w:bCs/>
          <w:sz w:val="24"/>
          <w:szCs w:val="24"/>
        </w:rPr>
        <w:t xml:space="preserve"> </w:t>
      </w:r>
      <w:r w:rsidR="00B857B1">
        <w:rPr>
          <w:rFonts w:ascii="Times New Roman" w:hAnsi="Times New Roman" w:cs="Times New Roman"/>
          <w:bCs/>
          <w:sz w:val="24"/>
          <w:szCs w:val="24"/>
        </w:rPr>
        <w:t>relatou que n</w:t>
      </w:r>
      <w:r w:rsidR="00B857B1">
        <w:rPr>
          <w:rFonts w:ascii="Times New Roman" w:hAnsi="Times New Roman" w:cs="Times New Roman"/>
          <w:sz w:val="24"/>
          <w:szCs w:val="24"/>
        </w:rPr>
        <w:t>o Art. 21 se aplica as leis relativas à ocupação de solo uma vez que irá ocupar espaço. Art. 22 foi colocado a previsão onde empresas são obrigadas a identificar o cabeamento para não ter problemas futuros, e da mesma forma a retirada de equipamentos quando não utilizados</w:t>
      </w:r>
      <w:r w:rsidR="00315811">
        <w:rPr>
          <w:rFonts w:ascii="Times New Roman" w:hAnsi="Times New Roman" w:cs="Times New Roman"/>
          <w:sz w:val="24"/>
          <w:szCs w:val="24"/>
        </w:rPr>
        <w:t xml:space="preserve"> e a</w:t>
      </w:r>
      <w:r w:rsidR="00B857B1">
        <w:rPr>
          <w:rFonts w:ascii="Times New Roman" w:hAnsi="Times New Roman" w:cs="Times New Roman"/>
          <w:sz w:val="24"/>
          <w:szCs w:val="24"/>
        </w:rPr>
        <w:t xml:space="preserve">rt. 23 que todas as demais informações e procedimentos estarão sendo regulamentados via decreto </w:t>
      </w:r>
      <w:r w:rsidR="00B132F3">
        <w:rPr>
          <w:rFonts w:ascii="Times New Roman" w:hAnsi="Times New Roman" w:cs="Times New Roman"/>
          <w:sz w:val="24"/>
          <w:szCs w:val="24"/>
        </w:rPr>
        <w:t>M</w:t>
      </w:r>
      <w:r w:rsidR="00B857B1">
        <w:rPr>
          <w:rFonts w:ascii="Times New Roman" w:hAnsi="Times New Roman" w:cs="Times New Roman"/>
          <w:sz w:val="24"/>
          <w:szCs w:val="24"/>
        </w:rPr>
        <w:t xml:space="preserve">unicipal. </w:t>
      </w:r>
      <w:r w:rsidR="001B2410" w:rsidRPr="00CF04CC">
        <w:rPr>
          <w:rFonts w:ascii="Times New Roman" w:hAnsi="Times New Roman" w:cs="Times New Roman"/>
          <w:sz w:val="24"/>
          <w:szCs w:val="24"/>
        </w:rPr>
        <w:t>Aprovado em 2ª votação o Projeto de Lei n.º 13/2024</w:t>
      </w:r>
      <w:r w:rsidR="001B2410">
        <w:rPr>
          <w:rFonts w:ascii="Times New Roman" w:hAnsi="Times New Roman" w:cs="Times New Roman"/>
          <w:sz w:val="24"/>
          <w:szCs w:val="24"/>
        </w:rPr>
        <w:t>.</w:t>
      </w:r>
      <w:r w:rsidR="00B857B1">
        <w:rPr>
          <w:rFonts w:ascii="Times New Roman" w:hAnsi="Times New Roman" w:cs="Times New Roman"/>
          <w:sz w:val="24"/>
          <w:szCs w:val="24"/>
        </w:rPr>
        <w:t xml:space="preserve"> </w:t>
      </w:r>
      <w:r w:rsidR="00B76C43">
        <w:rPr>
          <w:rFonts w:ascii="Times New Roman" w:hAnsi="Times New Roman" w:cs="Times New Roman"/>
          <w:bCs/>
          <w:sz w:val="24"/>
          <w:szCs w:val="24"/>
        </w:rPr>
        <w:t>Aprovado</w:t>
      </w:r>
      <w:r w:rsidR="001B2410">
        <w:rPr>
          <w:rFonts w:ascii="Times New Roman" w:hAnsi="Times New Roman" w:cs="Times New Roman"/>
          <w:bCs/>
          <w:sz w:val="24"/>
          <w:szCs w:val="24"/>
        </w:rPr>
        <w:t xml:space="preserve"> também</w:t>
      </w:r>
      <w:r w:rsidR="00B76C43">
        <w:rPr>
          <w:rFonts w:ascii="Times New Roman" w:hAnsi="Times New Roman" w:cs="Times New Roman"/>
          <w:bCs/>
          <w:sz w:val="24"/>
          <w:szCs w:val="24"/>
        </w:rPr>
        <w:t xml:space="preserve"> o pedido de informações n.º 007/2027 e as indicações n.º 59, 60, 61 e 62/2024. No momento da discussão da indicação n.º 59/2024, </w:t>
      </w:r>
      <w:r w:rsidR="00B76C43" w:rsidRPr="00D749AF">
        <w:rPr>
          <w:rFonts w:ascii="Times New Roman" w:hAnsi="Times New Roman" w:cs="Times New Roman"/>
          <w:bCs/>
          <w:sz w:val="24"/>
          <w:szCs w:val="24"/>
        </w:rPr>
        <w:t>o vereador Adriano Dias Furtado</w:t>
      </w:r>
      <w:r w:rsidR="00D749AF" w:rsidRPr="00D749AF">
        <w:rPr>
          <w:rFonts w:ascii="Times New Roman" w:hAnsi="Times New Roman" w:cs="Times New Roman"/>
          <w:bCs/>
          <w:sz w:val="24"/>
          <w:szCs w:val="24"/>
        </w:rPr>
        <w:t>,</w:t>
      </w:r>
      <w:r w:rsidR="00B76C43" w:rsidRPr="00D749AF">
        <w:rPr>
          <w:rFonts w:ascii="Times New Roman" w:hAnsi="Times New Roman" w:cs="Times New Roman"/>
          <w:bCs/>
          <w:sz w:val="24"/>
          <w:szCs w:val="24"/>
        </w:rPr>
        <w:t xml:space="preserve"> </w:t>
      </w:r>
      <w:r w:rsidR="00452D80">
        <w:rPr>
          <w:rFonts w:ascii="Times New Roman" w:hAnsi="Times New Roman" w:cs="Times New Roman"/>
          <w:sz w:val="24"/>
          <w:szCs w:val="24"/>
        </w:rPr>
        <w:t xml:space="preserve">comentou que essa via já tem históricos de alagamentos, por isso fez a indicação ao Executivo </w:t>
      </w:r>
      <w:r w:rsidR="00D749AF">
        <w:rPr>
          <w:rFonts w:ascii="Times New Roman" w:hAnsi="Times New Roman" w:cs="Times New Roman"/>
          <w:sz w:val="24"/>
          <w:szCs w:val="24"/>
        </w:rPr>
        <w:t xml:space="preserve">e também </w:t>
      </w:r>
      <w:r w:rsidR="00452D80">
        <w:rPr>
          <w:rFonts w:ascii="Times New Roman" w:hAnsi="Times New Roman" w:cs="Times New Roman"/>
          <w:sz w:val="24"/>
          <w:szCs w:val="24"/>
        </w:rPr>
        <w:t xml:space="preserve">porque a situação atual não se encontra </w:t>
      </w:r>
      <w:r w:rsidR="00D749AF">
        <w:rPr>
          <w:rFonts w:ascii="Times New Roman" w:hAnsi="Times New Roman" w:cs="Times New Roman"/>
          <w:sz w:val="24"/>
          <w:szCs w:val="24"/>
        </w:rPr>
        <w:t xml:space="preserve">muito </w:t>
      </w:r>
      <w:r w:rsidR="00452D80">
        <w:rPr>
          <w:rFonts w:ascii="Times New Roman" w:hAnsi="Times New Roman" w:cs="Times New Roman"/>
          <w:sz w:val="24"/>
          <w:szCs w:val="24"/>
        </w:rPr>
        <w:t>favorável.</w:t>
      </w:r>
      <w:r w:rsidR="0003345F">
        <w:rPr>
          <w:rFonts w:ascii="Times New Roman" w:hAnsi="Times New Roman" w:cs="Times New Roman"/>
          <w:sz w:val="24"/>
          <w:szCs w:val="24"/>
        </w:rPr>
        <w:t xml:space="preserve"> </w:t>
      </w:r>
      <w:r w:rsidR="00B76C43">
        <w:rPr>
          <w:rFonts w:ascii="Times New Roman" w:hAnsi="Times New Roman" w:cs="Times New Roman"/>
          <w:bCs/>
          <w:sz w:val="24"/>
          <w:szCs w:val="24"/>
        </w:rPr>
        <w:t>No momento da discussão da indicação n.º 60/2024</w:t>
      </w:r>
      <w:r w:rsidR="00F748B3">
        <w:rPr>
          <w:rFonts w:ascii="Times New Roman" w:hAnsi="Times New Roman" w:cs="Times New Roman"/>
          <w:bCs/>
          <w:sz w:val="24"/>
          <w:szCs w:val="24"/>
        </w:rPr>
        <w:t>,</w:t>
      </w:r>
      <w:r w:rsidR="00B76C43">
        <w:rPr>
          <w:rFonts w:ascii="Times New Roman" w:hAnsi="Times New Roman" w:cs="Times New Roman"/>
          <w:bCs/>
          <w:sz w:val="24"/>
          <w:szCs w:val="24"/>
        </w:rPr>
        <w:t xml:space="preserve"> </w:t>
      </w:r>
      <w:r w:rsidR="00B76C43" w:rsidRPr="00F748B3">
        <w:rPr>
          <w:rFonts w:ascii="Times New Roman" w:hAnsi="Times New Roman" w:cs="Times New Roman"/>
          <w:bCs/>
          <w:sz w:val="24"/>
          <w:szCs w:val="24"/>
        </w:rPr>
        <w:t xml:space="preserve">o vereador </w:t>
      </w:r>
      <w:proofErr w:type="spellStart"/>
      <w:r w:rsidR="00B76C43" w:rsidRPr="00F748B3">
        <w:rPr>
          <w:rFonts w:ascii="Times New Roman" w:hAnsi="Times New Roman" w:cs="Times New Roman"/>
          <w:bCs/>
          <w:sz w:val="24"/>
          <w:szCs w:val="24"/>
        </w:rPr>
        <w:t>Eroldo</w:t>
      </w:r>
      <w:proofErr w:type="spellEnd"/>
      <w:r w:rsidR="00B76C43" w:rsidRPr="00F748B3">
        <w:rPr>
          <w:rFonts w:ascii="Times New Roman" w:hAnsi="Times New Roman" w:cs="Times New Roman"/>
          <w:bCs/>
          <w:sz w:val="24"/>
          <w:szCs w:val="24"/>
        </w:rPr>
        <w:t xml:space="preserve"> </w:t>
      </w:r>
      <w:proofErr w:type="spellStart"/>
      <w:r w:rsidR="00B76C43" w:rsidRPr="00F748B3">
        <w:rPr>
          <w:rFonts w:ascii="Times New Roman" w:hAnsi="Times New Roman" w:cs="Times New Roman"/>
          <w:bCs/>
          <w:sz w:val="24"/>
          <w:szCs w:val="24"/>
        </w:rPr>
        <w:t>Wudke</w:t>
      </w:r>
      <w:proofErr w:type="spellEnd"/>
      <w:r w:rsidR="00B76C43" w:rsidRPr="00F748B3">
        <w:rPr>
          <w:rFonts w:ascii="Times New Roman" w:hAnsi="Times New Roman" w:cs="Times New Roman"/>
          <w:bCs/>
          <w:sz w:val="24"/>
          <w:szCs w:val="24"/>
        </w:rPr>
        <w:t xml:space="preserve">, </w:t>
      </w:r>
      <w:r w:rsidR="006F7402">
        <w:rPr>
          <w:rFonts w:ascii="Times New Roman" w:hAnsi="Times New Roman" w:cs="Times New Roman"/>
          <w:bCs/>
          <w:sz w:val="24"/>
          <w:szCs w:val="24"/>
        </w:rPr>
        <w:t>solicitou a correção do nome</w:t>
      </w:r>
      <w:r w:rsidR="0003345F">
        <w:rPr>
          <w:rFonts w:ascii="Times New Roman" w:hAnsi="Times New Roman" w:cs="Times New Roman"/>
          <w:sz w:val="24"/>
          <w:szCs w:val="24"/>
        </w:rPr>
        <w:t xml:space="preserve"> da Rua</w:t>
      </w:r>
      <w:r w:rsidR="00770B3A">
        <w:rPr>
          <w:rFonts w:ascii="Times New Roman" w:hAnsi="Times New Roman" w:cs="Times New Roman"/>
          <w:sz w:val="24"/>
          <w:szCs w:val="24"/>
        </w:rPr>
        <w:t xml:space="preserve"> </w:t>
      </w:r>
      <w:r w:rsidR="006F7402">
        <w:rPr>
          <w:rFonts w:ascii="Times New Roman" w:hAnsi="Times New Roman" w:cs="Times New Roman"/>
          <w:sz w:val="24"/>
          <w:szCs w:val="24"/>
        </w:rPr>
        <w:t>para</w:t>
      </w:r>
      <w:r w:rsidR="0003345F">
        <w:rPr>
          <w:rFonts w:ascii="Times New Roman" w:hAnsi="Times New Roman" w:cs="Times New Roman"/>
          <w:sz w:val="24"/>
          <w:szCs w:val="24"/>
        </w:rPr>
        <w:t xml:space="preserve"> Em</w:t>
      </w:r>
      <w:r w:rsidR="00397864">
        <w:rPr>
          <w:rFonts w:ascii="Times New Roman" w:hAnsi="Times New Roman" w:cs="Times New Roman"/>
          <w:sz w:val="24"/>
          <w:szCs w:val="24"/>
        </w:rPr>
        <w:t>í</w:t>
      </w:r>
      <w:r w:rsidR="0003345F">
        <w:rPr>
          <w:rFonts w:ascii="Times New Roman" w:hAnsi="Times New Roman" w:cs="Times New Roman"/>
          <w:sz w:val="24"/>
          <w:szCs w:val="24"/>
        </w:rPr>
        <w:t xml:space="preserve">lio </w:t>
      </w:r>
      <w:proofErr w:type="spellStart"/>
      <w:r w:rsidR="0003345F">
        <w:rPr>
          <w:rFonts w:ascii="Times New Roman" w:hAnsi="Times New Roman" w:cs="Times New Roman"/>
          <w:sz w:val="24"/>
          <w:szCs w:val="24"/>
        </w:rPr>
        <w:t>Mundt</w:t>
      </w:r>
      <w:proofErr w:type="spellEnd"/>
      <w:r w:rsidR="0003345F">
        <w:rPr>
          <w:rFonts w:ascii="Times New Roman" w:hAnsi="Times New Roman" w:cs="Times New Roman"/>
          <w:sz w:val="24"/>
          <w:szCs w:val="24"/>
        </w:rPr>
        <w:t>.</w:t>
      </w:r>
      <w:bookmarkEnd w:id="1"/>
      <w:r w:rsidR="00155F20">
        <w:rPr>
          <w:rFonts w:ascii="Times New Roman" w:hAnsi="Times New Roman" w:cs="Times New Roman"/>
          <w:sz w:val="24"/>
          <w:szCs w:val="24"/>
        </w:rPr>
        <w:t xml:space="preserve"> </w:t>
      </w:r>
      <w:r w:rsidRPr="00CF04CC">
        <w:rPr>
          <w:rFonts w:ascii="Times New Roman" w:hAnsi="Times New Roman" w:cs="Times New Roman"/>
          <w:b/>
          <w:bCs/>
          <w:color w:val="212529"/>
          <w:sz w:val="24"/>
          <w:szCs w:val="24"/>
          <w:shd w:val="clear" w:color="auto" w:fill="FFFFFF"/>
        </w:rPr>
        <w:t>P</w:t>
      </w:r>
      <w:r w:rsidRPr="00CF04CC">
        <w:rPr>
          <w:rFonts w:ascii="Times New Roman" w:hAnsi="Times New Roman" w:cs="Times New Roman"/>
          <w:b/>
          <w:bCs/>
          <w:sz w:val="24"/>
          <w:szCs w:val="24"/>
          <w:shd w:val="clear" w:color="auto" w:fill="FFFFFF"/>
        </w:rPr>
        <w:t xml:space="preserve">alavra livre: </w:t>
      </w:r>
      <w:r w:rsidR="00027079">
        <w:rPr>
          <w:rFonts w:ascii="Times New Roman" w:hAnsi="Times New Roman" w:cs="Times New Roman"/>
          <w:b/>
          <w:bCs/>
          <w:sz w:val="24"/>
          <w:szCs w:val="24"/>
          <w:shd w:val="clear" w:color="auto" w:fill="FFFFFF"/>
        </w:rPr>
        <w:t xml:space="preserve"> </w:t>
      </w:r>
      <w:r w:rsidR="00FC2534">
        <w:rPr>
          <w:rFonts w:ascii="Times New Roman" w:hAnsi="Times New Roman" w:cs="Times New Roman"/>
          <w:sz w:val="24"/>
          <w:szCs w:val="24"/>
          <w:shd w:val="clear" w:color="auto" w:fill="FFFFFF"/>
        </w:rPr>
        <w:t xml:space="preserve">Fez o uso da palavra </w:t>
      </w:r>
      <w:r w:rsidR="00027079">
        <w:rPr>
          <w:rFonts w:ascii="Times New Roman" w:hAnsi="Times New Roman" w:cs="Times New Roman"/>
          <w:sz w:val="24"/>
          <w:szCs w:val="24"/>
          <w:shd w:val="clear" w:color="auto" w:fill="FFFFFF"/>
        </w:rPr>
        <w:t xml:space="preserve">o vereador João de Ávila, </w:t>
      </w:r>
      <w:r w:rsidR="00027079" w:rsidRPr="00027079">
        <w:rPr>
          <w:rFonts w:ascii="Times New Roman" w:hAnsi="Times New Roman" w:cs="Times New Roman"/>
          <w:sz w:val="24"/>
          <w:szCs w:val="24"/>
          <w:shd w:val="clear" w:color="auto" w:fill="FFFFFF"/>
        </w:rPr>
        <w:t>c</w:t>
      </w:r>
      <w:r w:rsidR="00BA5358" w:rsidRPr="00027079">
        <w:rPr>
          <w:rFonts w:ascii="Times New Roman" w:hAnsi="Times New Roman" w:cs="Times New Roman"/>
          <w:sz w:val="24"/>
          <w:szCs w:val="24"/>
        </w:rPr>
        <w:t>omentou</w:t>
      </w:r>
      <w:r w:rsidR="00BA5358">
        <w:rPr>
          <w:rFonts w:ascii="Times New Roman" w:hAnsi="Times New Roman" w:cs="Times New Roman"/>
          <w:sz w:val="24"/>
          <w:szCs w:val="24"/>
        </w:rPr>
        <w:t xml:space="preserve"> que</w:t>
      </w:r>
      <w:r w:rsidR="00231380">
        <w:rPr>
          <w:rFonts w:ascii="Times New Roman" w:hAnsi="Times New Roman" w:cs="Times New Roman"/>
          <w:sz w:val="24"/>
          <w:szCs w:val="24"/>
        </w:rPr>
        <w:t xml:space="preserve"> </w:t>
      </w:r>
      <w:r w:rsidR="000B39B9">
        <w:rPr>
          <w:rFonts w:ascii="Times New Roman" w:hAnsi="Times New Roman" w:cs="Times New Roman"/>
          <w:sz w:val="24"/>
          <w:szCs w:val="24"/>
        </w:rPr>
        <w:t xml:space="preserve">no bairro </w:t>
      </w:r>
      <w:r w:rsidR="00BA5358">
        <w:rPr>
          <w:rFonts w:ascii="Times New Roman" w:hAnsi="Times New Roman" w:cs="Times New Roman"/>
          <w:sz w:val="24"/>
          <w:szCs w:val="24"/>
        </w:rPr>
        <w:t xml:space="preserve">Schroeder I </w:t>
      </w:r>
      <w:r w:rsidR="00231380">
        <w:rPr>
          <w:rFonts w:ascii="Times New Roman" w:hAnsi="Times New Roman" w:cs="Times New Roman"/>
          <w:sz w:val="24"/>
          <w:szCs w:val="24"/>
        </w:rPr>
        <w:t>em dias</w:t>
      </w:r>
      <w:r w:rsidR="00BA5358">
        <w:rPr>
          <w:rFonts w:ascii="Times New Roman" w:hAnsi="Times New Roman" w:cs="Times New Roman"/>
          <w:sz w:val="24"/>
          <w:szCs w:val="24"/>
        </w:rPr>
        <w:t xml:space="preserve"> de chuvas intensas alaga os locais próximo ao ribeirão como a </w:t>
      </w:r>
      <w:r w:rsidR="00BA5358">
        <w:rPr>
          <w:rFonts w:ascii="Times New Roman" w:hAnsi="Times New Roman" w:cs="Times New Roman"/>
          <w:sz w:val="24"/>
          <w:szCs w:val="24"/>
          <w:shd w:val="clear" w:color="auto" w:fill="FFFFFF"/>
        </w:rPr>
        <w:t>galeria Ailton Sena</w:t>
      </w:r>
      <w:r w:rsidR="000B39B9">
        <w:rPr>
          <w:rFonts w:ascii="Times New Roman" w:hAnsi="Times New Roman" w:cs="Times New Roman"/>
          <w:sz w:val="24"/>
          <w:szCs w:val="24"/>
          <w:shd w:val="clear" w:color="auto" w:fill="FFFFFF"/>
        </w:rPr>
        <w:t xml:space="preserve">, </w:t>
      </w:r>
      <w:r w:rsidR="00BA5358">
        <w:rPr>
          <w:rFonts w:ascii="Times New Roman" w:hAnsi="Times New Roman" w:cs="Times New Roman"/>
          <w:sz w:val="24"/>
          <w:szCs w:val="24"/>
          <w:shd w:val="clear" w:color="auto" w:fill="FFFFFF"/>
        </w:rPr>
        <w:t>Rua Alberto Jacob e a Rua Tancredo Neves. Relatou que</w:t>
      </w:r>
      <w:r w:rsidR="00BA5358">
        <w:rPr>
          <w:rFonts w:ascii="Times New Roman" w:hAnsi="Times New Roman" w:cs="Times New Roman"/>
          <w:sz w:val="24"/>
          <w:szCs w:val="24"/>
        </w:rPr>
        <w:t xml:space="preserve"> moram em média 150 pessoas próximo</w:t>
      </w:r>
      <w:r w:rsidR="00207966">
        <w:rPr>
          <w:rFonts w:ascii="Times New Roman" w:hAnsi="Times New Roman" w:cs="Times New Roman"/>
          <w:sz w:val="24"/>
          <w:szCs w:val="24"/>
        </w:rPr>
        <w:t xml:space="preserve"> ao local</w:t>
      </w:r>
      <w:r w:rsidR="00BA5358">
        <w:rPr>
          <w:rFonts w:ascii="Times New Roman" w:hAnsi="Times New Roman" w:cs="Times New Roman"/>
          <w:sz w:val="24"/>
          <w:szCs w:val="24"/>
        </w:rPr>
        <w:t xml:space="preserve"> que se preocupam com a segurança. Informou que esteve na prefeitura conversando com o Executivo</w:t>
      </w:r>
      <w:r w:rsidR="00501481">
        <w:rPr>
          <w:rFonts w:ascii="Times New Roman" w:hAnsi="Times New Roman" w:cs="Times New Roman"/>
          <w:sz w:val="24"/>
          <w:szCs w:val="24"/>
        </w:rPr>
        <w:t>,</w:t>
      </w:r>
      <w:r w:rsidR="00BA5358">
        <w:rPr>
          <w:rFonts w:ascii="Times New Roman" w:hAnsi="Times New Roman" w:cs="Times New Roman"/>
          <w:sz w:val="24"/>
          <w:szCs w:val="24"/>
        </w:rPr>
        <w:t xml:space="preserve"> </w:t>
      </w:r>
      <w:r w:rsidR="00501481">
        <w:rPr>
          <w:rFonts w:ascii="Times New Roman" w:hAnsi="Times New Roman" w:cs="Times New Roman"/>
          <w:sz w:val="24"/>
          <w:szCs w:val="24"/>
        </w:rPr>
        <w:t>e</w:t>
      </w:r>
      <w:r w:rsidR="00BA5358">
        <w:rPr>
          <w:rFonts w:ascii="Times New Roman" w:hAnsi="Times New Roman" w:cs="Times New Roman"/>
          <w:sz w:val="24"/>
          <w:szCs w:val="24"/>
        </w:rPr>
        <w:t>ngenheir</w:t>
      </w:r>
      <w:r w:rsidR="00501481">
        <w:rPr>
          <w:rFonts w:ascii="Times New Roman" w:hAnsi="Times New Roman" w:cs="Times New Roman"/>
          <w:sz w:val="24"/>
          <w:szCs w:val="24"/>
        </w:rPr>
        <w:t xml:space="preserve">o </w:t>
      </w:r>
      <w:r w:rsidR="00BA5358">
        <w:rPr>
          <w:rFonts w:ascii="Times New Roman" w:hAnsi="Times New Roman" w:cs="Times New Roman"/>
          <w:sz w:val="24"/>
          <w:szCs w:val="24"/>
        </w:rPr>
        <w:t>e a Defesa Civil, tratando d</w:t>
      </w:r>
      <w:r w:rsidR="001309C4">
        <w:rPr>
          <w:rFonts w:ascii="Times New Roman" w:hAnsi="Times New Roman" w:cs="Times New Roman"/>
          <w:sz w:val="24"/>
          <w:szCs w:val="24"/>
        </w:rPr>
        <w:t>esse</w:t>
      </w:r>
      <w:r w:rsidR="00BA5358">
        <w:rPr>
          <w:rFonts w:ascii="Times New Roman" w:hAnsi="Times New Roman" w:cs="Times New Roman"/>
          <w:sz w:val="24"/>
          <w:szCs w:val="24"/>
        </w:rPr>
        <w:t xml:space="preserve"> assunto</w:t>
      </w:r>
      <w:r w:rsidR="001309C4">
        <w:rPr>
          <w:rFonts w:ascii="Times New Roman" w:hAnsi="Times New Roman" w:cs="Times New Roman"/>
          <w:sz w:val="24"/>
          <w:szCs w:val="24"/>
        </w:rPr>
        <w:t xml:space="preserve">. </w:t>
      </w:r>
      <w:r w:rsidR="001309C4">
        <w:rPr>
          <w:rFonts w:ascii="Times New Roman" w:hAnsi="Times New Roman" w:cs="Times New Roman"/>
          <w:sz w:val="24"/>
          <w:szCs w:val="24"/>
          <w:lang w:eastAsia="pt-BR"/>
        </w:rPr>
        <w:t xml:space="preserve">Explicou que a licitação das galerias será feita e enviado um orçamento </w:t>
      </w:r>
      <w:r w:rsidR="00BA5358">
        <w:rPr>
          <w:rFonts w:ascii="Times New Roman" w:hAnsi="Times New Roman" w:cs="Times New Roman"/>
          <w:sz w:val="24"/>
          <w:szCs w:val="24"/>
        </w:rPr>
        <w:t>para essa Casa Legislativa. Pediu que encaminhasse um ofício ao Secretário de Obras Fábio</w:t>
      </w:r>
      <w:r w:rsidR="00027079">
        <w:rPr>
          <w:rFonts w:ascii="Times New Roman" w:hAnsi="Times New Roman" w:cs="Times New Roman"/>
          <w:sz w:val="24"/>
          <w:szCs w:val="24"/>
        </w:rPr>
        <w:t xml:space="preserve">, para </w:t>
      </w:r>
      <w:r w:rsidR="000B39B9">
        <w:rPr>
          <w:rFonts w:ascii="Times New Roman" w:hAnsi="Times New Roman" w:cs="Times New Roman"/>
          <w:sz w:val="24"/>
          <w:szCs w:val="24"/>
        </w:rPr>
        <w:t>realizarem</w:t>
      </w:r>
      <w:r w:rsidR="00027079">
        <w:rPr>
          <w:rFonts w:ascii="Times New Roman" w:hAnsi="Times New Roman" w:cs="Times New Roman"/>
          <w:sz w:val="24"/>
          <w:szCs w:val="24"/>
        </w:rPr>
        <w:t xml:space="preserve"> a limpeza do ribeirão</w:t>
      </w:r>
      <w:r w:rsidR="000B39B9">
        <w:rPr>
          <w:rFonts w:ascii="Times New Roman" w:hAnsi="Times New Roman" w:cs="Times New Roman"/>
          <w:sz w:val="24"/>
          <w:szCs w:val="24"/>
        </w:rPr>
        <w:t xml:space="preserve"> Rio Oriente</w:t>
      </w:r>
      <w:r w:rsidR="00027079">
        <w:rPr>
          <w:rFonts w:ascii="Times New Roman" w:hAnsi="Times New Roman" w:cs="Times New Roman"/>
          <w:sz w:val="24"/>
          <w:szCs w:val="24"/>
        </w:rPr>
        <w:t xml:space="preserve">. </w:t>
      </w:r>
      <w:r w:rsidR="005F1237">
        <w:rPr>
          <w:rFonts w:ascii="Times New Roman" w:hAnsi="Times New Roman" w:cs="Times New Roman"/>
          <w:sz w:val="24"/>
          <w:szCs w:val="24"/>
          <w:shd w:val="clear" w:color="auto" w:fill="FFFFFF"/>
        </w:rPr>
        <w:t>Explanou</w:t>
      </w:r>
      <w:r w:rsidR="00027079">
        <w:rPr>
          <w:rFonts w:ascii="Times New Roman" w:hAnsi="Times New Roman" w:cs="Times New Roman"/>
          <w:sz w:val="24"/>
          <w:szCs w:val="24"/>
          <w:shd w:val="clear" w:color="auto" w:fill="FFFFFF"/>
        </w:rPr>
        <w:t xml:space="preserve"> que esteve em Brasília, participando de </w:t>
      </w:r>
      <w:r w:rsidR="00B132F3">
        <w:rPr>
          <w:rFonts w:ascii="Times New Roman" w:hAnsi="Times New Roman" w:cs="Times New Roman"/>
          <w:sz w:val="24"/>
          <w:szCs w:val="24"/>
          <w:shd w:val="clear" w:color="auto" w:fill="FFFFFF"/>
        </w:rPr>
        <w:t>palestras</w:t>
      </w:r>
      <w:r w:rsidR="000B39B9">
        <w:rPr>
          <w:rFonts w:ascii="Times New Roman" w:hAnsi="Times New Roman" w:cs="Times New Roman"/>
          <w:sz w:val="24"/>
          <w:szCs w:val="24"/>
          <w:shd w:val="clear" w:color="auto" w:fill="FFFFFF"/>
        </w:rPr>
        <w:t xml:space="preserve"> e conversou com alguns deputados.</w:t>
      </w:r>
      <w:r w:rsidR="00027079">
        <w:rPr>
          <w:rFonts w:ascii="Times New Roman" w:hAnsi="Times New Roman" w:cs="Times New Roman"/>
          <w:sz w:val="24"/>
          <w:szCs w:val="24"/>
          <w:shd w:val="clear" w:color="auto" w:fill="FFFFFF"/>
        </w:rPr>
        <w:t xml:space="preserve"> </w:t>
      </w:r>
      <w:r w:rsidR="000B39B9">
        <w:rPr>
          <w:rFonts w:ascii="Times New Roman" w:hAnsi="Times New Roman" w:cs="Times New Roman"/>
          <w:sz w:val="24"/>
          <w:szCs w:val="24"/>
          <w:shd w:val="clear" w:color="auto" w:fill="FFFFFF"/>
        </w:rPr>
        <w:t xml:space="preserve">Relatou que </w:t>
      </w:r>
      <w:r w:rsidR="00027079">
        <w:rPr>
          <w:rFonts w:ascii="Times New Roman" w:hAnsi="Times New Roman" w:cs="Times New Roman"/>
          <w:sz w:val="24"/>
          <w:szCs w:val="24"/>
          <w:shd w:val="clear" w:color="auto" w:fill="FFFFFF"/>
        </w:rPr>
        <w:t>conversou com o Deputado Carl</w:t>
      </w:r>
      <w:r w:rsidR="00501481">
        <w:rPr>
          <w:rFonts w:ascii="Times New Roman" w:hAnsi="Times New Roman" w:cs="Times New Roman"/>
          <w:sz w:val="24"/>
          <w:szCs w:val="24"/>
          <w:shd w:val="clear" w:color="auto" w:fill="FFFFFF"/>
        </w:rPr>
        <w:t>os</w:t>
      </w:r>
      <w:r w:rsidR="00027079">
        <w:rPr>
          <w:rFonts w:ascii="Times New Roman" w:hAnsi="Times New Roman" w:cs="Times New Roman"/>
          <w:sz w:val="24"/>
          <w:szCs w:val="24"/>
          <w:shd w:val="clear" w:color="auto" w:fill="FFFFFF"/>
        </w:rPr>
        <w:t xml:space="preserve"> </w:t>
      </w:r>
      <w:proofErr w:type="spellStart"/>
      <w:r w:rsidR="00027079">
        <w:rPr>
          <w:rFonts w:ascii="Times New Roman" w:hAnsi="Times New Roman" w:cs="Times New Roman"/>
          <w:sz w:val="24"/>
          <w:szCs w:val="24"/>
          <w:shd w:val="clear" w:color="auto" w:fill="FFFFFF"/>
        </w:rPr>
        <w:t>Chiodini</w:t>
      </w:r>
      <w:proofErr w:type="spellEnd"/>
      <w:r w:rsidR="00027079">
        <w:rPr>
          <w:rFonts w:ascii="Times New Roman" w:hAnsi="Times New Roman" w:cs="Times New Roman"/>
          <w:sz w:val="24"/>
          <w:szCs w:val="24"/>
          <w:shd w:val="clear" w:color="auto" w:fill="FFFFFF"/>
        </w:rPr>
        <w:t xml:space="preserve">, onde fez </w:t>
      </w:r>
      <w:r w:rsidR="00501481">
        <w:rPr>
          <w:rFonts w:ascii="Times New Roman" w:hAnsi="Times New Roman" w:cs="Times New Roman"/>
          <w:sz w:val="24"/>
          <w:szCs w:val="24"/>
          <w:shd w:val="clear" w:color="auto" w:fill="FFFFFF"/>
        </w:rPr>
        <w:t>um</w:t>
      </w:r>
      <w:r w:rsidR="00027079">
        <w:rPr>
          <w:rFonts w:ascii="Times New Roman" w:hAnsi="Times New Roman" w:cs="Times New Roman"/>
          <w:sz w:val="24"/>
          <w:szCs w:val="24"/>
          <w:shd w:val="clear" w:color="auto" w:fill="FFFFFF"/>
        </w:rPr>
        <w:t xml:space="preserve"> pedido de recurso par</w:t>
      </w:r>
      <w:r w:rsidR="00501481">
        <w:rPr>
          <w:rFonts w:ascii="Times New Roman" w:hAnsi="Times New Roman" w:cs="Times New Roman"/>
          <w:sz w:val="24"/>
          <w:szCs w:val="24"/>
          <w:shd w:val="clear" w:color="auto" w:fill="FFFFFF"/>
        </w:rPr>
        <w:t>a</w:t>
      </w:r>
      <w:r w:rsidR="00027079">
        <w:rPr>
          <w:rFonts w:ascii="Times New Roman" w:hAnsi="Times New Roman" w:cs="Times New Roman"/>
          <w:sz w:val="24"/>
          <w:szCs w:val="24"/>
          <w:shd w:val="clear" w:color="auto" w:fill="FFFFFF"/>
        </w:rPr>
        <w:t xml:space="preserve"> ao </w:t>
      </w:r>
      <w:r w:rsidR="00B132F3">
        <w:rPr>
          <w:rFonts w:ascii="Times New Roman" w:hAnsi="Times New Roman" w:cs="Times New Roman"/>
          <w:sz w:val="24"/>
          <w:szCs w:val="24"/>
          <w:shd w:val="clear" w:color="auto" w:fill="FFFFFF"/>
        </w:rPr>
        <w:t>Município,</w:t>
      </w:r>
      <w:r w:rsidR="00027079">
        <w:rPr>
          <w:rFonts w:ascii="Times New Roman" w:hAnsi="Times New Roman" w:cs="Times New Roman"/>
          <w:sz w:val="24"/>
          <w:szCs w:val="24"/>
          <w:shd w:val="clear" w:color="auto" w:fill="FFFFFF"/>
        </w:rPr>
        <w:t xml:space="preserve"> pedi</w:t>
      </w:r>
      <w:r w:rsidR="00B132F3">
        <w:rPr>
          <w:rFonts w:ascii="Times New Roman" w:hAnsi="Times New Roman" w:cs="Times New Roman"/>
          <w:sz w:val="24"/>
          <w:szCs w:val="24"/>
          <w:shd w:val="clear" w:color="auto" w:fill="FFFFFF"/>
        </w:rPr>
        <w:t>ndo</w:t>
      </w:r>
      <w:r w:rsidR="00027079">
        <w:rPr>
          <w:rFonts w:ascii="Times New Roman" w:hAnsi="Times New Roman" w:cs="Times New Roman"/>
          <w:sz w:val="24"/>
          <w:szCs w:val="24"/>
          <w:shd w:val="clear" w:color="auto" w:fill="FFFFFF"/>
        </w:rPr>
        <w:t xml:space="preserve"> um milhão de reais para a pavimentação de</w:t>
      </w:r>
      <w:r w:rsidR="00501481">
        <w:rPr>
          <w:rFonts w:ascii="Times New Roman" w:hAnsi="Times New Roman" w:cs="Times New Roman"/>
          <w:sz w:val="24"/>
          <w:szCs w:val="24"/>
          <w:shd w:val="clear" w:color="auto" w:fill="FFFFFF"/>
        </w:rPr>
        <w:t xml:space="preserve"> ruas</w:t>
      </w:r>
      <w:r w:rsidR="00027079">
        <w:rPr>
          <w:rFonts w:ascii="Times New Roman" w:hAnsi="Times New Roman" w:cs="Times New Roman"/>
          <w:sz w:val="24"/>
          <w:szCs w:val="24"/>
          <w:shd w:val="clear" w:color="auto" w:fill="FFFFFF"/>
        </w:rPr>
        <w:t>, também pediu a Deputada Geovana de Sá um recurso de quinhentos mil reais</w:t>
      </w:r>
      <w:r w:rsidR="00501481">
        <w:rPr>
          <w:rFonts w:ascii="Times New Roman" w:hAnsi="Times New Roman" w:cs="Times New Roman"/>
          <w:sz w:val="24"/>
          <w:szCs w:val="24"/>
          <w:shd w:val="clear" w:color="auto" w:fill="FFFFFF"/>
        </w:rPr>
        <w:t xml:space="preserve"> </w:t>
      </w:r>
      <w:r w:rsidR="00027079">
        <w:rPr>
          <w:rFonts w:ascii="Times New Roman" w:hAnsi="Times New Roman" w:cs="Times New Roman"/>
          <w:sz w:val="24"/>
          <w:szCs w:val="24"/>
          <w:shd w:val="clear" w:color="auto" w:fill="FFFFFF"/>
        </w:rPr>
        <w:t>para ser usado em pavimentação de rua</w:t>
      </w:r>
      <w:r w:rsidR="00B132F3">
        <w:rPr>
          <w:rFonts w:ascii="Times New Roman" w:hAnsi="Times New Roman" w:cs="Times New Roman"/>
          <w:sz w:val="24"/>
          <w:szCs w:val="24"/>
          <w:shd w:val="clear" w:color="auto" w:fill="FFFFFF"/>
        </w:rPr>
        <w:t>s</w:t>
      </w:r>
      <w:r w:rsidR="00027079">
        <w:rPr>
          <w:rFonts w:ascii="Times New Roman" w:hAnsi="Times New Roman" w:cs="Times New Roman"/>
          <w:sz w:val="24"/>
          <w:szCs w:val="24"/>
          <w:shd w:val="clear" w:color="auto" w:fill="FFFFFF"/>
        </w:rPr>
        <w:t>.</w:t>
      </w:r>
      <w:r w:rsidR="00501481">
        <w:rPr>
          <w:rFonts w:ascii="Times New Roman" w:hAnsi="Times New Roman" w:cs="Times New Roman"/>
          <w:sz w:val="24"/>
          <w:szCs w:val="24"/>
          <w:shd w:val="clear" w:color="auto" w:fill="FFFFFF"/>
        </w:rPr>
        <w:t xml:space="preserve"> </w:t>
      </w:r>
      <w:r w:rsidR="005F1237">
        <w:rPr>
          <w:rFonts w:ascii="Times New Roman" w:hAnsi="Times New Roman" w:cs="Times New Roman"/>
          <w:sz w:val="24"/>
          <w:szCs w:val="24"/>
          <w:shd w:val="clear" w:color="auto" w:fill="FFFFFF"/>
        </w:rPr>
        <w:t>Relatou que e</w:t>
      </w:r>
      <w:r w:rsidR="00501481">
        <w:rPr>
          <w:rFonts w:ascii="Times New Roman" w:hAnsi="Times New Roman" w:cs="Times New Roman"/>
          <w:sz w:val="24"/>
          <w:szCs w:val="24"/>
          <w:shd w:val="clear" w:color="auto" w:fill="FFFFFF"/>
        </w:rPr>
        <w:t xml:space="preserve">steve no senado conversando com a Senadora Ivete da Silveira pedindo um milhão de reais para a construção de um centro comunitário para </w:t>
      </w:r>
      <w:r w:rsidR="000B39B9">
        <w:rPr>
          <w:rFonts w:ascii="Times New Roman" w:hAnsi="Times New Roman" w:cs="Times New Roman"/>
          <w:sz w:val="24"/>
          <w:szCs w:val="24"/>
          <w:shd w:val="clear" w:color="auto" w:fill="FFFFFF"/>
        </w:rPr>
        <w:t xml:space="preserve">o bairro </w:t>
      </w:r>
      <w:r w:rsidR="00501481">
        <w:rPr>
          <w:rFonts w:ascii="Times New Roman" w:hAnsi="Times New Roman" w:cs="Times New Roman"/>
          <w:sz w:val="24"/>
          <w:szCs w:val="24"/>
          <w:shd w:val="clear" w:color="auto" w:fill="FFFFFF"/>
        </w:rPr>
        <w:t>Schroeder I.</w:t>
      </w:r>
      <w:r w:rsidR="00FC2534">
        <w:rPr>
          <w:rFonts w:ascii="Times New Roman" w:hAnsi="Times New Roman" w:cs="Times New Roman"/>
          <w:sz w:val="24"/>
          <w:szCs w:val="24"/>
          <w:shd w:val="clear" w:color="auto" w:fill="FFFFFF"/>
        </w:rPr>
        <w:t xml:space="preserve"> Fez o uso da palavra livre o vereador Everaldo Manoel Coelho, </w:t>
      </w:r>
      <w:r w:rsidR="000B39B9">
        <w:rPr>
          <w:rFonts w:ascii="Times New Roman" w:hAnsi="Times New Roman" w:cs="Times New Roman"/>
          <w:sz w:val="24"/>
          <w:szCs w:val="24"/>
        </w:rPr>
        <w:t>solicitou envio de</w:t>
      </w:r>
      <w:r w:rsidR="00FC2534">
        <w:rPr>
          <w:rFonts w:ascii="Times New Roman" w:hAnsi="Times New Roman" w:cs="Times New Roman"/>
          <w:sz w:val="24"/>
          <w:szCs w:val="24"/>
        </w:rPr>
        <w:t xml:space="preserve"> </w:t>
      </w:r>
      <w:r w:rsidR="000B39B9">
        <w:rPr>
          <w:rFonts w:ascii="Times New Roman" w:hAnsi="Times New Roman" w:cs="Times New Roman"/>
          <w:sz w:val="24"/>
          <w:szCs w:val="24"/>
        </w:rPr>
        <w:t>o</w:t>
      </w:r>
      <w:r w:rsidR="00FC2534">
        <w:rPr>
          <w:rFonts w:ascii="Times New Roman" w:hAnsi="Times New Roman" w:cs="Times New Roman"/>
          <w:sz w:val="24"/>
          <w:szCs w:val="24"/>
        </w:rPr>
        <w:t>fício de pesares para o Sr. Ernani Francisco Franz.</w:t>
      </w:r>
      <w:r w:rsidR="000B39B9">
        <w:rPr>
          <w:rFonts w:ascii="Times New Roman" w:hAnsi="Times New Roman" w:cs="Times New Roman"/>
          <w:sz w:val="24"/>
          <w:szCs w:val="24"/>
        </w:rPr>
        <w:t xml:space="preserve"> Finalizando</w:t>
      </w:r>
      <w:r w:rsidR="00FC2534">
        <w:rPr>
          <w:rFonts w:ascii="Times New Roman" w:hAnsi="Times New Roman" w:cs="Times New Roman"/>
          <w:sz w:val="24"/>
          <w:szCs w:val="24"/>
        </w:rPr>
        <w:t xml:space="preserve"> </w:t>
      </w:r>
      <w:r w:rsidR="000B39B9">
        <w:rPr>
          <w:rFonts w:ascii="Times New Roman" w:hAnsi="Times New Roman" w:cs="Times New Roman"/>
          <w:sz w:val="24"/>
          <w:szCs w:val="24"/>
        </w:rPr>
        <w:t>o</w:t>
      </w:r>
      <w:r w:rsidR="00FC2534">
        <w:rPr>
          <w:rFonts w:ascii="Times New Roman" w:hAnsi="Times New Roman" w:cs="Times New Roman"/>
          <w:sz w:val="24"/>
          <w:szCs w:val="24"/>
        </w:rPr>
        <w:t xml:space="preserve"> senhor presidente</w:t>
      </w:r>
      <w:r w:rsidR="00D858A5">
        <w:rPr>
          <w:rFonts w:ascii="Times New Roman" w:hAnsi="Times New Roman" w:cs="Times New Roman"/>
          <w:sz w:val="24"/>
          <w:szCs w:val="24"/>
        </w:rPr>
        <w:t xml:space="preserve"> relatou</w:t>
      </w:r>
      <w:r w:rsidR="00FC2534">
        <w:rPr>
          <w:rFonts w:ascii="Times New Roman" w:hAnsi="Times New Roman" w:cs="Times New Roman"/>
          <w:sz w:val="24"/>
          <w:szCs w:val="24"/>
        </w:rPr>
        <w:t xml:space="preserve"> que esteve</w:t>
      </w:r>
      <w:r w:rsidR="003252A7">
        <w:rPr>
          <w:rFonts w:ascii="Times New Roman" w:hAnsi="Times New Roman" w:cs="Times New Roman"/>
          <w:sz w:val="24"/>
          <w:szCs w:val="24"/>
        </w:rPr>
        <w:t xml:space="preserve"> no local da secretaria de educação </w:t>
      </w:r>
      <w:r w:rsidR="005E7490">
        <w:rPr>
          <w:rFonts w:ascii="Times New Roman" w:hAnsi="Times New Roman" w:cs="Times New Roman"/>
          <w:sz w:val="24"/>
          <w:szCs w:val="24"/>
        </w:rPr>
        <w:t xml:space="preserve">onde estava </w:t>
      </w:r>
      <w:r w:rsidR="003252A7">
        <w:rPr>
          <w:rFonts w:ascii="Times New Roman" w:hAnsi="Times New Roman" w:cs="Times New Roman"/>
          <w:sz w:val="24"/>
          <w:szCs w:val="24"/>
        </w:rPr>
        <w:t>a</w:t>
      </w:r>
      <w:r w:rsidR="00FC2534">
        <w:rPr>
          <w:rFonts w:ascii="Times New Roman" w:hAnsi="Times New Roman" w:cs="Times New Roman"/>
          <w:sz w:val="24"/>
          <w:szCs w:val="24"/>
        </w:rPr>
        <w:t xml:space="preserve"> carreta de castração</w:t>
      </w:r>
      <w:r w:rsidR="005E7490">
        <w:rPr>
          <w:rFonts w:ascii="Times New Roman" w:hAnsi="Times New Roman" w:cs="Times New Roman"/>
          <w:sz w:val="24"/>
          <w:szCs w:val="24"/>
        </w:rPr>
        <w:t xml:space="preserve"> visitando e averiguando,</w:t>
      </w:r>
      <w:r w:rsidR="003252A7">
        <w:rPr>
          <w:rFonts w:ascii="Times New Roman" w:hAnsi="Times New Roman" w:cs="Times New Roman"/>
          <w:sz w:val="24"/>
          <w:szCs w:val="24"/>
        </w:rPr>
        <w:t xml:space="preserve"> pois acredita ser algo muito importante para os animais. </w:t>
      </w:r>
      <w:r w:rsidR="00D858A5">
        <w:rPr>
          <w:rFonts w:ascii="Times New Roman" w:hAnsi="Times New Roman" w:cs="Times New Roman"/>
          <w:sz w:val="24"/>
          <w:szCs w:val="24"/>
        </w:rPr>
        <w:t xml:space="preserve">Explicou que precisa de mudança no projeto, para que tenha um </w:t>
      </w:r>
      <w:r w:rsidR="00505D0F">
        <w:rPr>
          <w:rFonts w:ascii="Times New Roman" w:hAnsi="Times New Roman" w:cs="Times New Roman"/>
          <w:sz w:val="24"/>
          <w:szCs w:val="24"/>
        </w:rPr>
        <w:t>número</w:t>
      </w:r>
      <w:r w:rsidR="00D858A5">
        <w:rPr>
          <w:rFonts w:ascii="Times New Roman" w:hAnsi="Times New Roman" w:cs="Times New Roman"/>
          <w:sz w:val="24"/>
          <w:szCs w:val="24"/>
        </w:rPr>
        <w:t xml:space="preserve"> maior de animais castrados</w:t>
      </w:r>
      <w:r w:rsidR="00514E70">
        <w:rPr>
          <w:rFonts w:ascii="Times New Roman" w:hAnsi="Times New Roman" w:cs="Times New Roman"/>
          <w:sz w:val="24"/>
          <w:szCs w:val="24"/>
        </w:rPr>
        <w:t>, para isso precisa ser ampliado o sistema do cadastro único para que mais pessoas possam castrar seus animais</w:t>
      </w:r>
      <w:r w:rsidR="00D858A5">
        <w:rPr>
          <w:rFonts w:ascii="Times New Roman" w:hAnsi="Times New Roman" w:cs="Times New Roman"/>
          <w:sz w:val="24"/>
          <w:szCs w:val="24"/>
        </w:rPr>
        <w:t xml:space="preserve">. O vereador </w:t>
      </w:r>
      <w:proofErr w:type="spellStart"/>
      <w:r w:rsidR="00D858A5">
        <w:rPr>
          <w:rFonts w:ascii="Times New Roman" w:hAnsi="Times New Roman" w:cs="Times New Roman"/>
          <w:sz w:val="24"/>
          <w:szCs w:val="24"/>
        </w:rPr>
        <w:t>Claudimir</w:t>
      </w:r>
      <w:proofErr w:type="spellEnd"/>
      <w:r w:rsidR="00D858A5">
        <w:rPr>
          <w:rFonts w:ascii="Times New Roman" w:hAnsi="Times New Roman" w:cs="Times New Roman"/>
          <w:sz w:val="24"/>
          <w:szCs w:val="24"/>
        </w:rPr>
        <w:t xml:space="preserve"> Lindner </w:t>
      </w:r>
      <w:r w:rsidR="00514E70">
        <w:rPr>
          <w:rFonts w:ascii="Times New Roman" w:hAnsi="Times New Roman" w:cs="Times New Roman"/>
          <w:sz w:val="24"/>
          <w:szCs w:val="24"/>
        </w:rPr>
        <w:t>explicou</w:t>
      </w:r>
      <w:r w:rsidR="00D858A5">
        <w:rPr>
          <w:rFonts w:ascii="Times New Roman" w:hAnsi="Times New Roman" w:cs="Times New Roman"/>
          <w:sz w:val="24"/>
          <w:szCs w:val="24"/>
        </w:rPr>
        <w:t xml:space="preserve"> que alguns moradores relataram que alguns animais de ruas avançaram em </w:t>
      </w:r>
      <w:r w:rsidR="00D858A5">
        <w:rPr>
          <w:rFonts w:ascii="Times New Roman" w:hAnsi="Times New Roman" w:cs="Times New Roman"/>
          <w:sz w:val="24"/>
          <w:szCs w:val="24"/>
        </w:rPr>
        <w:lastRenderedPageBreak/>
        <w:t>crianças</w:t>
      </w:r>
      <w:r w:rsidR="00505D0F">
        <w:rPr>
          <w:rFonts w:ascii="Times New Roman" w:hAnsi="Times New Roman" w:cs="Times New Roman"/>
          <w:sz w:val="24"/>
          <w:szCs w:val="24"/>
        </w:rPr>
        <w:t xml:space="preserve"> e concorda que algo a mais precisa ser feito para evitar que animais continuam soltos pelas ruas.</w:t>
      </w:r>
      <w:r w:rsidR="00C47B12" w:rsidRPr="00C47B12">
        <w:rPr>
          <w:rFonts w:ascii="Times New Roman" w:hAnsi="Times New Roman" w:cs="Times New Roman"/>
          <w:sz w:val="24"/>
          <w:szCs w:val="24"/>
        </w:rPr>
        <w:t xml:space="preserve"> </w:t>
      </w:r>
      <w:r w:rsidR="00C47B12">
        <w:rPr>
          <w:rFonts w:ascii="Times New Roman" w:hAnsi="Times New Roman" w:cs="Times New Roman"/>
          <w:sz w:val="24"/>
          <w:szCs w:val="24"/>
        </w:rPr>
        <w:t xml:space="preserve">O vereador Ildemar </w:t>
      </w:r>
      <w:proofErr w:type="spellStart"/>
      <w:r w:rsidR="00C47B12">
        <w:rPr>
          <w:rFonts w:ascii="Times New Roman" w:hAnsi="Times New Roman" w:cs="Times New Roman"/>
          <w:sz w:val="24"/>
          <w:szCs w:val="24"/>
        </w:rPr>
        <w:t>Zoz</w:t>
      </w:r>
      <w:proofErr w:type="spellEnd"/>
      <w:r w:rsidR="00C47B12">
        <w:rPr>
          <w:rFonts w:ascii="Times New Roman" w:hAnsi="Times New Roman" w:cs="Times New Roman"/>
          <w:sz w:val="24"/>
          <w:szCs w:val="24"/>
        </w:rPr>
        <w:t xml:space="preserve"> ressaltou que, na Rua Olivio </w:t>
      </w:r>
      <w:proofErr w:type="spellStart"/>
      <w:r w:rsidR="00C47B12">
        <w:rPr>
          <w:rFonts w:ascii="Times New Roman" w:hAnsi="Times New Roman" w:cs="Times New Roman"/>
          <w:sz w:val="24"/>
          <w:szCs w:val="24"/>
        </w:rPr>
        <w:t>Schiochet</w:t>
      </w:r>
      <w:proofErr w:type="spellEnd"/>
      <w:r w:rsidR="00C47B12">
        <w:rPr>
          <w:rFonts w:ascii="Times New Roman" w:hAnsi="Times New Roman" w:cs="Times New Roman"/>
          <w:sz w:val="24"/>
          <w:szCs w:val="24"/>
        </w:rPr>
        <w:t>, há um problema sério de grande número de cães soltos e todos esses animais têm tutores. Comentou que um cão correu atrás de uma mãe e uma criança de bicicleta que caíram e se machucaram, e um cachorro correu atrás de uma criança indo para escola que caiu e se sujou e voltou para casa. Afirmou que é preciso trabalhar a conscientização dos tutores dos cachorros, pois existe uma lei municipal que foi aprovada nessa Casa Legislativa ano passado. No entanto, não é possível fazer muita coisa, pois é preciso que alguém faça uma denúncia contra o tutor do animal, mas essas denúncias não estão chegando à secretaria da agricultura. Explicou que um conjunto de esforços pode melhorar essas questões</w:t>
      </w:r>
      <w:r w:rsidR="00D858A5">
        <w:rPr>
          <w:rFonts w:ascii="Times New Roman" w:hAnsi="Times New Roman" w:cs="Times New Roman"/>
          <w:sz w:val="24"/>
          <w:szCs w:val="24"/>
        </w:rPr>
        <w:t xml:space="preserve">. O senhor presidente comentou que precisamos ver uma forma de castrar </w:t>
      </w:r>
      <w:r w:rsidR="00AA650D">
        <w:rPr>
          <w:rFonts w:ascii="Times New Roman" w:hAnsi="Times New Roman" w:cs="Times New Roman"/>
          <w:sz w:val="24"/>
          <w:szCs w:val="24"/>
        </w:rPr>
        <w:t xml:space="preserve">e </w:t>
      </w:r>
      <w:proofErr w:type="spellStart"/>
      <w:r w:rsidR="00AA650D">
        <w:rPr>
          <w:rFonts w:ascii="Times New Roman" w:hAnsi="Times New Roman" w:cs="Times New Roman"/>
          <w:sz w:val="24"/>
          <w:szCs w:val="24"/>
        </w:rPr>
        <w:t>chipar</w:t>
      </w:r>
      <w:proofErr w:type="spellEnd"/>
      <w:r w:rsidR="00AA650D">
        <w:rPr>
          <w:rFonts w:ascii="Times New Roman" w:hAnsi="Times New Roman" w:cs="Times New Roman"/>
          <w:sz w:val="24"/>
          <w:szCs w:val="24"/>
        </w:rPr>
        <w:t xml:space="preserve"> </w:t>
      </w:r>
      <w:r w:rsidR="00D858A5">
        <w:rPr>
          <w:rFonts w:ascii="Times New Roman" w:hAnsi="Times New Roman" w:cs="Times New Roman"/>
          <w:sz w:val="24"/>
          <w:szCs w:val="24"/>
        </w:rPr>
        <w:t>esses animais</w:t>
      </w:r>
      <w:r w:rsidR="00AA650D">
        <w:rPr>
          <w:rFonts w:ascii="Times New Roman" w:hAnsi="Times New Roman" w:cs="Times New Roman"/>
          <w:sz w:val="24"/>
          <w:szCs w:val="24"/>
        </w:rPr>
        <w:t xml:space="preserve"> que estão em situação de rua para</w:t>
      </w:r>
      <w:r w:rsidR="00514E70">
        <w:rPr>
          <w:rFonts w:ascii="Times New Roman" w:hAnsi="Times New Roman" w:cs="Times New Roman"/>
          <w:sz w:val="24"/>
          <w:szCs w:val="24"/>
        </w:rPr>
        <w:t xml:space="preserve"> encontrar </w:t>
      </w:r>
      <w:r w:rsidR="00AA650D">
        <w:rPr>
          <w:rFonts w:ascii="Times New Roman" w:hAnsi="Times New Roman" w:cs="Times New Roman"/>
          <w:sz w:val="24"/>
          <w:szCs w:val="24"/>
        </w:rPr>
        <w:t>os responsáveis e essa situação não se repetir</w:t>
      </w:r>
      <w:r w:rsidR="005978DE" w:rsidRPr="00CF04CC">
        <w:rPr>
          <w:rFonts w:ascii="Times New Roman" w:hAnsi="Times New Roman" w:cs="Times New Roman"/>
          <w:sz w:val="24"/>
          <w:szCs w:val="24"/>
          <w:shd w:val="clear" w:color="auto" w:fill="FFFFFF"/>
        </w:rPr>
        <w:t xml:space="preserve">. </w:t>
      </w:r>
      <w:r w:rsidRPr="00CF04CC">
        <w:rPr>
          <w:rFonts w:ascii="Times New Roman" w:hAnsi="Times New Roman" w:cs="Times New Roman"/>
          <w:sz w:val="24"/>
          <w:szCs w:val="24"/>
        </w:rPr>
        <w:t xml:space="preserve">Sem mais a tratar, o senhor Presidente encerrou a presente sessão ordinária, convocando a próxima sessão para o dia </w:t>
      </w:r>
      <w:r w:rsidR="006B49A6">
        <w:rPr>
          <w:rFonts w:ascii="Times New Roman" w:hAnsi="Times New Roman" w:cs="Times New Roman"/>
          <w:sz w:val="24"/>
          <w:szCs w:val="24"/>
        </w:rPr>
        <w:t>06</w:t>
      </w:r>
      <w:r w:rsidRPr="00CF04CC">
        <w:rPr>
          <w:rFonts w:ascii="Times New Roman" w:hAnsi="Times New Roman" w:cs="Times New Roman"/>
          <w:sz w:val="24"/>
          <w:szCs w:val="24"/>
        </w:rPr>
        <w:t xml:space="preserve"> de </w:t>
      </w:r>
      <w:r w:rsidR="006B49A6">
        <w:rPr>
          <w:rFonts w:ascii="Times New Roman" w:hAnsi="Times New Roman" w:cs="Times New Roman"/>
          <w:sz w:val="24"/>
          <w:szCs w:val="24"/>
        </w:rPr>
        <w:t>maio</w:t>
      </w:r>
      <w:r w:rsidRPr="00CF04CC">
        <w:rPr>
          <w:rFonts w:ascii="Times New Roman" w:hAnsi="Times New Roman" w:cs="Times New Roman"/>
          <w:sz w:val="24"/>
          <w:szCs w:val="24"/>
        </w:rPr>
        <w:t xml:space="preserve"> de 2024 às 19 horas, no recinto da mesma, com a seguinte ordem do dia: 1º) Apreciação de nova matéria que der entrada; 2) votação das comissões permanentes. Levanta-se a sessão. Para constar, foi lavrada a presente ata que lida e aprovada, vai assinada. Eu, José Adair Brizola Antunes, secretário, lavrei esta ata que lida e achada conforme, vai devidamente assinada. </w:t>
      </w:r>
    </w:p>
    <w:p w14:paraId="138F4BF1" w14:textId="77777777" w:rsidR="009049C0" w:rsidRPr="00DA09E6" w:rsidRDefault="009049C0" w:rsidP="009049C0">
      <w:pPr>
        <w:spacing w:after="0" w:line="240" w:lineRule="auto"/>
        <w:jc w:val="both"/>
        <w:rPr>
          <w:rFonts w:ascii="Times New Roman" w:eastAsia="Times New Roman" w:hAnsi="Times New Roman"/>
          <w:sz w:val="24"/>
          <w:szCs w:val="28"/>
          <w:lang w:eastAsia="pt-BR"/>
        </w:rPr>
      </w:pPr>
    </w:p>
    <w:p w14:paraId="7B61108C" w14:textId="77777777" w:rsidR="009049C0" w:rsidRPr="00B95D2D" w:rsidRDefault="009049C0" w:rsidP="009049C0">
      <w:pPr>
        <w:jc w:val="both"/>
        <w:rPr>
          <w:rFonts w:ascii="Times New Roman" w:hAnsi="Times New Roman" w:cs="Times New Roman"/>
          <w:sz w:val="24"/>
          <w:szCs w:val="24"/>
        </w:rPr>
      </w:pPr>
    </w:p>
    <w:p w14:paraId="55C4CD4F" w14:textId="77777777" w:rsidR="009049C0" w:rsidRPr="00B95D2D" w:rsidRDefault="009049C0" w:rsidP="009049C0">
      <w:pPr>
        <w:spacing w:after="0"/>
        <w:jc w:val="both"/>
        <w:rPr>
          <w:rFonts w:ascii="Times New Roman" w:hAnsi="Times New Roman" w:cs="Times New Roman"/>
          <w:sz w:val="24"/>
          <w:szCs w:val="24"/>
        </w:rPr>
      </w:pPr>
      <w:r w:rsidRPr="00B95D2D">
        <w:rPr>
          <w:rFonts w:ascii="Times New Roman" w:hAnsi="Times New Roman" w:cs="Times New Roman"/>
          <w:sz w:val="24"/>
          <w:szCs w:val="24"/>
        </w:rPr>
        <w:t xml:space="preserve">Manoel Ednilson </w:t>
      </w:r>
      <w:proofErr w:type="spellStart"/>
      <w:r w:rsidRPr="00B95D2D">
        <w:rPr>
          <w:rFonts w:ascii="Times New Roman" w:hAnsi="Times New Roman" w:cs="Times New Roman"/>
          <w:sz w:val="24"/>
          <w:szCs w:val="24"/>
        </w:rPr>
        <w:t>Burgardt</w:t>
      </w:r>
      <w:proofErr w:type="spellEnd"/>
      <w:r w:rsidRPr="00B95D2D">
        <w:rPr>
          <w:rFonts w:ascii="Times New Roman" w:hAnsi="Times New Roman" w:cs="Times New Roman"/>
          <w:sz w:val="24"/>
          <w:szCs w:val="24"/>
        </w:rPr>
        <w:t xml:space="preserve">                                 João de Ávila</w:t>
      </w:r>
    </w:p>
    <w:p w14:paraId="7A0532AD" w14:textId="77777777" w:rsidR="009049C0" w:rsidRPr="00B95D2D" w:rsidRDefault="009049C0" w:rsidP="009049C0">
      <w:pPr>
        <w:spacing w:after="0"/>
        <w:jc w:val="both"/>
        <w:rPr>
          <w:rFonts w:ascii="Times New Roman" w:hAnsi="Times New Roman" w:cs="Times New Roman"/>
          <w:sz w:val="24"/>
          <w:szCs w:val="24"/>
        </w:rPr>
      </w:pPr>
      <w:r w:rsidRPr="00B95D2D">
        <w:rPr>
          <w:rFonts w:ascii="Times New Roman" w:hAnsi="Times New Roman" w:cs="Times New Roman"/>
          <w:sz w:val="24"/>
          <w:szCs w:val="24"/>
        </w:rPr>
        <w:t xml:space="preserve">          Presidente                                               Vice-presidente</w:t>
      </w:r>
    </w:p>
    <w:p w14:paraId="34761507" w14:textId="77777777" w:rsidR="009049C0" w:rsidRDefault="009049C0" w:rsidP="009049C0">
      <w:pPr>
        <w:jc w:val="both"/>
        <w:rPr>
          <w:rFonts w:ascii="Times New Roman" w:hAnsi="Times New Roman" w:cs="Times New Roman"/>
          <w:sz w:val="24"/>
          <w:szCs w:val="24"/>
        </w:rPr>
      </w:pPr>
    </w:p>
    <w:p w14:paraId="311182E3" w14:textId="77777777" w:rsidR="009049C0" w:rsidRPr="00252C59" w:rsidRDefault="009049C0" w:rsidP="009049C0">
      <w:pPr>
        <w:spacing w:after="0"/>
        <w:jc w:val="both"/>
        <w:rPr>
          <w:rFonts w:ascii="Times New Roman" w:hAnsi="Times New Roman" w:cs="Times New Roman"/>
          <w:b/>
          <w:bCs/>
          <w:sz w:val="24"/>
          <w:szCs w:val="24"/>
        </w:rPr>
      </w:pPr>
      <w:r>
        <w:rPr>
          <w:rFonts w:ascii="Times New Roman" w:hAnsi="Times New Roman" w:cs="Times New Roman"/>
          <w:sz w:val="24"/>
          <w:szCs w:val="24"/>
        </w:rPr>
        <w:t xml:space="preserve">                                                                            </w:t>
      </w:r>
    </w:p>
    <w:p w14:paraId="07D71409" w14:textId="77777777" w:rsidR="009049C0" w:rsidRPr="00B95D2D" w:rsidRDefault="009049C0" w:rsidP="009049C0">
      <w:pPr>
        <w:spacing w:after="0"/>
        <w:jc w:val="both"/>
        <w:rPr>
          <w:rFonts w:ascii="Times New Roman" w:hAnsi="Times New Roman" w:cs="Times New Roman"/>
          <w:sz w:val="24"/>
          <w:szCs w:val="24"/>
        </w:rPr>
      </w:pPr>
      <w:r w:rsidRPr="00B95D2D">
        <w:rPr>
          <w:rFonts w:ascii="Times New Roman" w:hAnsi="Times New Roman" w:cs="Times New Roman"/>
          <w:sz w:val="24"/>
          <w:szCs w:val="24"/>
        </w:rPr>
        <w:t xml:space="preserve">José Adair Brizola Antunes                              </w:t>
      </w:r>
      <w:proofErr w:type="spellStart"/>
      <w:r w:rsidRPr="00B95D2D">
        <w:rPr>
          <w:rFonts w:ascii="Times New Roman" w:hAnsi="Times New Roman" w:cs="Times New Roman"/>
          <w:sz w:val="24"/>
          <w:szCs w:val="24"/>
        </w:rPr>
        <w:t>Eroldo</w:t>
      </w:r>
      <w:proofErr w:type="spellEnd"/>
      <w:r w:rsidRPr="00B95D2D">
        <w:rPr>
          <w:rFonts w:ascii="Times New Roman" w:hAnsi="Times New Roman" w:cs="Times New Roman"/>
          <w:sz w:val="24"/>
          <w:szCs w:val="24"/>
        </w:rPr>
        <w:t xml:space="preserve"> </w:t>
      </w:r>
      <w:proofErr w:type="spellStart"/>
      <w:r w:rsidRPr="00B95D2D">
        <w:rPr>
          <w:rFonts w:ascii="Times New Roman" w:hAnsi="Times New Roman" w:cs="Times New Roman"/>
          <w:sz w:val="24"/>
          <w:szCs w:val="24"/>
        </w:rPr>
        <w:t>Wudke</w:t>
      </w:r>
      <w:proofErr w:type="spellEnd"/>
    </w:p>
    <w:p w14:paraId="61286161" w14:textId="77777777" w:rsidR="009049C0" w:rsidRPr="00B95D2D" w:rsidRDefault="009049C0" w:rsidP="009049C0">
      <w:pPr>
        <w:spacing w:after="0"/>
        <w:jc w:val="both"/>
        <w:rPr>
          <w:rFonts w:ascii="Times New Roman" w:hAnsi="Times New Roman" w:cs="Times New Roman"/>
          <w:sz w:val="24"/>
          <w:szCs w:val="24"/>
        </w:rPr>
      </w:pPr>
      <w:r w:rsidRPr="00B95D2D">
        <w:rPr>
          <w:rFonts w:ascii="Times New Roman" w:hAnsi="Times New Roman" w:cs="Times New Roman"/>
          <w:sz w:val="24"/>
          <w:szCs w:val="24"/>
        </w:rPr>
        <w:t xml:space="preserve">             Secretário                                         Supl. De Secretário</w:t>
      </w:r>
    </w:p>
    <w:p w14:paraId="652CA459" w14:textId="77777777" w:rsidR="009049C0" w:rsidRDefault="009049C0" w:rsidP="009049C0">
      <w:pPr>
        <w:spacing w:after="0"/>
        <w:jc w:val="both"/>
        <w:rPr>
          <w:rFonts w:ascii="Times New Roman" w:hAnsi="Times New Roman" w:cs="Times New Roman"/>
          <w:sz w:val="24"/>
          <w:szCs w:val="24"/>
        </w:rPr>
      </w:pPr>
    </w:p>
    <w:p w14:paraId="7CA9C990" w14:textId="77777777" w:rsidR="009049C0" w:rsidRDefault="009049C0" w:rsidP="009049C0">
      <w:pPr>
        <w:spacing w:after="0"/>
        <w:jc w:val="both"/>
        <w:rPr>
          <w:rFonts w:ascii="Times New Roman" w:hAnsi="Times New Roman" w:cs="Times New Roman"/>
          <w:sz w:val="24"/>
          <w:szCs w:val="24"/>
        </w:rPr>
      </w:pPr>
    </w:p>
    <w:p w14:paraId="18A69459" w14:textId="77777777" w:rsidR="009049C0" w:rsidRDefault="009049C0" w:rsidP="009049C0">
      <w:pPr>
        <w:spacing w:after="0"/>
        <w:jc w:val="both"/>
        <w:rPr>
          <w:rFonts w:ascii="Times New Roman" w:hAnsi="Times New Roman" w:cs="Times New Roman"/>
          <w:sz w:val="24"/>
          <w:szCs w:val="24"/>
        </w:rPr>
      </w:pPr>
    </w:p>
    <w:p w14:paraId="4995D7B3" w14:textId="77777777" w:rsidR="009049C0" w:rsidRPr="00B95D2D" w:rsidRDefault="009049C0" w:rsidP="009049C0">
      <w:pPr>
        <w:jc w:val="both"/>
        <w:rPr>
          <w:rFonts w:ascii="Times New Roman" w:hAnsi="Times New Roman" w:cs="Times New Roman"/>
          <w:sz w:val="24"/>
          <w:szCs w:val="24"/>
        </w:rPr>
      </w:pPr>
      <w:r w:rsidRPr="00B95D2D">
        <w:rPr>
          <w:rFonts w:ascii="Times New Roman" w:hAnsi="Times New Roman" w:cs="Times New Roman"/>
          <w:sz w:val="24"/>
          <w:szCs w:val="24"/>
        </w:rPr>
        <w:t xml:space="preserve">  Adriano Dias Furtado                            Ana Claudia </w:t>
      </w:r>
      <w:proofErr w:type="spellStart"/>
      <w:r w:rsidRPr="00B95D2D">
        <w:rPr>
          <w:rFonts w:ascii="Times New Roman" w:hAnsi="Times New Roman" w:cs="Times New Roman"/>
          <w:sz w:val="24"/>
          <w:szCs w:val="24"/>
        </w:rPr>
        <w:t>Locilha</w:t>
      </w:r>
      <w:proofErr w:type="spellEnd"/>
      <w:r w:rsidRPr="00B95D2D">
        <w:rPr>
          <w:rFonts w:ascii="Times New Roman" w:hAnsi="Times New Roman" w:cs="Times New Roman"/>
          <w:sz w:val="24"/>
          <w:szCs w:val="24"/>
        </w:rPr>
        <w:t xml:space="preserve"> de Oliveira</w:t>
      </w:r>
    </w:p>
    <w:p w14:paraId="1480BECE" w14:textId="77777777" w:rsidR="009049C0" w:rsidRDefault="009049C0" w:rsidP="009049C0">
      <w:pPr>
        <w:jc w:val="both"/>
        <w:rPr>
          <w:rFonts w:ascii="Times New Roman" w:hAnsi="Times New Roman" w:cs="Times New Roman"/>
          <w:sz w:val="24"/>
          <w:szCs w:val="24"/>
        </w:rPr>
      </w:pPr>
    </w:p>
    <w:p w14:paraId="2A2490F8" w14:textId="77777777" w:rsidR="009049C0" w:rsidRDefault="009049C0" w:rsidP="009049C0">
      <w:pPr>
        <w:jc w:val="both"/>
        <w:rPr>
          <w:rFonts w:ascii="Times New Roman" w:hAnsi="Times New Roman" w:cs="Times New Roman"/>
          <w:sz w:val="24"/>
          <w:szCs w:val="24"/>
        </w:rPr>
      </w:pPr>
    </w:p>
    <w:p w14:paraId="57DA5368" w14:textId="77777777" w:rsidR="009049C0" w:rsidRDefault="009049C0" w:rsidP="009049C0">
      <w:pPr>
        <w:jc w:val="both"/>
        <w:rPr>
          <w:rFonts w:ascii="Times New Roman" w:hAnsi="Times New Roman" w:cs="Times New Roman"/>
          <w:sz w:val="24"/>
          <w:szCs w:val="24"/>
        </w:rPr>
      </w:pPr>
      <w:proofErr w:type="spellStart"/>
      <w:r w:rsidRPr="00B95D2D">
        <w:rPr>
          <w:rFonts w:ascii="Times New Roman" w:hAnsi="Times New Roman" w:cs="Times New Roman"/>
          <w:sz w:val="24"/>
          <w:szCs w:val="24"/>
        </w:rPr>
        <w:t>Claudimir</w:t>
      </w:r>
      <w:proofErr w:type="spellEnd"/>
      <w:r w:rsidRPr="00B95D2D">
        <w:rPr>
          <w:rFonts w:ascii="Times New Roman" w:hAnsi="Times New Roman" w:cs="Times New Roman"/>
          <w:sz w:val="24"/>
          <w:szCs w:val="24"/>
        </w:rPr>
        <w:t xml:space="preserve"> Lindner                                      Everaldo Manoel Coelho</w:t>
      </w:r>
    </w:p>
    <w:p w14:paraId="6DBEAA66" w14:textId="77777777" w:rsidR="009049C0" w:rsidRDefault="009049C0" w:rsidP="009049C0">
      <w:pPr>
        <w:jc w:val="both"/>
        <w:rPr>
          <w:rFonts w:ascii="Times New Roman" w:hAnsi="Times New Roman" w:cs="Times New Roman"/>
          <w:sz w:val="24"/>
          <w:szCs w:val="24"/>
        </w:rPr>
      </w:pPr>
    </w:p>
    <w:p w14:paraId="469C014B" w14:textId="77777777" w:rsidR="009049C0" w:rsidRDefault="009049C0" w:rsidP="009049C0">
      <w:pPr>
        <w:jc w:val="both"/>
        <w:rPr>
          <w:rFonts w:ascii="Times New Roman" w:hAnsi="Times New Roman" w:cs="Times New Roman"/>
          <w:sz w:val="24"/>
          <w:szCs w:val="24"/>
        </w:rPr>
      </w:pPr>
    </w:p>
    <w:p w14:paraId="69EA65FF" w14:textId="77777777" w:rsidR="009049C0" w:rsidRPr="00B95D2D" w:rsidRDefault="009049C0" w:rsidP="009049C0">
      <w:pPr>
        <w:jc w:val="both"/>
        <w:rPr>
          <w:rFonts w:ascii="Times New Roman" w:hAnsi="Times New Roman" w:cs="Times New Roman"/>
          <w:sz w:val="24"/>
          <w:szCs w:val="24"/>
        </w:rPr>
        <w:sectPr w:rsidR="009049C0" w:rsidRPr="00B95D2D" w:rsidSect="003F3E37">
          <w:headerReference w:type="even" r:id="rId8"/>
          <w:headerReference w:type="default" r:id="rId9"/>
          <w:footerReference w:type="even" r:id="rId10"/>
          <w:footerReference w:type="default" r:id="rId11"/>
          <w:headerReference w:type="first" r:id="rId12"/>
          <w:footerReference w:type="first" r:id="rId13"/>
          <w:pgSz w:w="11906" w:h="16838"/>
          <w:pgMar w:top="1418" w:right="1701" w:bottom="1418" w:left="2835" w:header="709" w:footer="709" w:gutter="0"/>
          <w:pgNumType w:start="189"/>
          <w:cols w:space="708"/>
          <w:docGrid w:linePitch="360"/>
        </w:sectPr>
      </w:pPr>
      <w:r>
        <w:rPr>
          <w:rFonts w:ascii="Times New Roman" w:hAnsi="Times New Roman" w:cs="Times New Roman"/>
          <w:sz w:val="24"/>
          <w:szCs w:val="24"/>
        </w:rPr>
        <w:t xml:space="preserve">Ildemar </w:t>
      </w:r>
      <w:proofErr w:type="spellStart"/>
      <w:r>
        <w:rPr>
          <w:rFonts w:ascii="Times New Roman" w:hAnsi="Times New Roman" w:cs="Times New Roman"/>
          <w:sz w:val="24"/>
          <w:szCs w:val="24"/>
        </w:rPr>
        <w:t>Zoz</w:t>
      </w:r>
      <w:proofErr w:type="spellEnd"/>
    </w:p>
    <w:bookmarkEnd w:id="0"/>
    <w:p w14:paraId="6057D9FA" w14:textId="77777777" w:rsidR="009049C0" w:rsidRPr="00B95D2D" w:rsidRDefault="009049C0" w:rsidP="009049C0">
      <w:pPr>
        <w:ind w:right="-3473"/>
        <w:jc w:val="both"/>
        <w:rPr>
          <w:rFonts w:ascii="Times New Roman" w:hAnsi="Times New Roman" w:cs="Times New Roman"/>
          <w:sz w:val="24"/>
          <w:szCs w:val="24"/>
        </w:rPr>
      </w:pPr>
    </w:p>
    <w:sectPr w:rsidR="009049C0" w:rsidRPr="00B95D2D" w:rsidSect="009049C0">
      <w:footerReference w:type="default" r:id="rId14"/>
      <w:type w:val="continuous"/>
      <w:pgSz w:w="11906" w:h="16838"/>
      <w:pgMar w:top="1418" w:right="1701" w:bottom="1418" w:left="2835"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D1C483" w14:textId="77777777" w:rsidR="008877CE" w:rsidRDefault="008877CE" w:rsidP="008877CE">
      <w:pPr>
        <w:spacing w:after="0" w:line="240" w:lineRule="auto"/>
      </w:pPr>
      <w:r>
        <w:separator/>
      </w:r>
    </w:p>
  </w:endnote>
  <w:endnote w:type="continuationSeparator" w:id="0">
    <w:p w14:paraId="58517E30" w14:textId="77777777" w:rsidR="008877CE" w:rsidRDefault="008877CE" w:rsidP="008877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80A485" w14:textId="77777777" w:rsidR="003F3E37" w:rsidRDefault="003F3E37">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9FC0B8" w14:textId="3DE8EFDC" w:rsidR="00A575C2" w:rsidRPr="00A575C2" w:rsidRDefault="00A575C2">
    <w:pPr>
      <w:pStyle w:val="Rodap"/>
      <w:jc w:val="right"/>
    </w:pPr>
    <w:r w:rsidRPr="00A575C2">
      <w:rPr>
        <w:sz w:val="20"/>
        <w:szCs w:val="20"/>
      </w:rPr>
      <w:t xml:space="preserve"> </w:t>
    </w:r>
    <w:r w:rsidRPr="00A575C2">
      <w:rPr>
        <w:sz w:val="20"/>
        <w:szCs w:val="20"/>
      </w:rPr>
      <w:fldChar w:fldCharType="begin"/>
    </w:r>
    <w:r w:rsidRPr="00A575C2">
      <w:rPr>
        <w:sz w:val="20"/>
        <w:szCs w:val="20"/>
      </w:rPr>
      <w:instrText>PAGE  \* Arabic</w:instrText>
    </w:r>
    <w:r w:rsidRPr="00A575C2">
      <w:rPr>
        <w:sz w:val="20"/>
        <w:szCs w:val="20"/>
      </w:rPr>
      <w:fldChar w:fldCharType="separate"/>
    </w:r>
    <w:r w:rsidRPr="00A575C2">
      <w:rPr>
        <w:sz w:val="20"/>
        <w:szCs w:val="20"/>
      </w:rPr>
      <w:t>1</w:t>
    </w:r>
    <w:r w:rsidRPr="00A575C2">
      <w:rPr>
        <w:sz w:val="20"/>
        <w:szCs w:val="20"/>
      </w:rPr>
      <w:fldChar w:fldCharType="end"/>
    </w:r>
    <w:r w:rsidRPr="00A575C2">
      <w:rPr>
        <w:sz w:val="20"/>
        <w:szCs w:val="20"/>
      </w:rPr>
      <w:t>/200</w:t>
    </w:r>
  </w:p>
  <w:p w14:paraId="309B69ED" w14:textId="77777777" w:rsidR="00A575C2" w:rsidRDefault="00A575C2">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EB97E7" w14:textId="77777777" w:rsidR="003F3E37" w:rsidRDefault="003F3E37">
    <w:pPr>
      <w:pStyle w:val="Rodap"/>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cs="Times New Roman"/>
        <w:sz w:val="24"/>
        <w:szCs w:val="24"/>
      </w:rPr>
      <w:id w:val="1487282155"/>
      <w:docPartObj>
        <w:docPartGallery w:val="Page Numbers (Bottom of Page)"/>
        <w:docPartUnique/>
      </w:docPartObj>
    </w:sdtPr>
    <w:sdtEndPr>
      <w:rPr>
        <w:rFonts w:asciiTheme="minorHAnsi" w:hAnsiTheme="minorHAnsi" w:cstheme="minorHAnsi"/>
        <w:sz w:val="22"/>
        <w:szCs w:val="22"/>
      </w:rPr>
    </w:sdtEndPr>
    <w:sdtContent>
      <w:p w14:paraId="4E46A2BC" w14:textId="77777777" w:rsidR="007E04AD" w:rsidRPr="00707963" w:rsidRDefault="007E04AD">
        <w:pPr>
          <w:pStyle w:val="Rodap"/>
          <w:jc w:val="right"/>
          <w:rPr>
            <w:rFonts w:cstheme="minorHAnsi"/>
          </w:rPr>
        </w:pPr>
        <w:r w:rsidRPr="00707963">
          <w:rPr>
            <w:rFonts w:cstheme="minorHAnsi"/>
          </w:rPr>
          <w:t>154/200</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938A2B" w14:textId="77777777" w:rsidR="008877CE" w:rsidRDefault="008877CE" w:rsidP="008877CE">
      <w:pPr>
        <w:spacing w:after="0" w:line="240" w:lineRule="auto"/>
      </w:pPr>
      <w:r>
        <w:separator/>
      </w:r>
    </w:p>
  </w:footnote>
  <w:footnote w:type="continuationSeparator" w:id="0">
    <w:p w14:paraId="304D3DCD" w14:textId="77777777" w:rsidR="008877CE" w:rsidRDefault="008877CE" w:rsidP="008877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ED947B" w14:textId="77777777" w:rsidR="003F3E37" w:rsidRDefault="003F3E37">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C7B030" w14:textId="77777777" w:rsidR="003F3E37" w:rsidRDefault="003F3E37">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60DDF0" w14:textId="77777777" w:rsidR="003F3E37" w:rsidRDefault="003F3E37">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DB40386"/>
    <w:multiLevelType w:val="hybridMultilevel"/>
    <w:tmpl w:val="9B54723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5559419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4"/>
  <w:proofState w:spelling="clean" w:grammar="clean"/>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9C0"/>
    <w:rsid w:val="00017B4E"/>
    <w:rsid w:val="00027079"/>
    <w:rsid w:val="0003345F"/>
    <w:rsid w:val="00063006"/>
    <w:rsid w:val="0006773F"/>
    <w:rsid w:val="00083F20"/>
    <w:rsid w:val="000B06D7"/>
    <w:rsid w:val="000B39B9"/>
    <w:rsid w:val="000B4560"/>
    <w:rsid w:val="000B6303"/>
    <w:rsid w:val="000C2872"/>
    <w:rsid w:val="000C34FD"/>
    <w:rsid w:val="000D1B3A"/>
    <w:rsid w:val="001015D7"/>
    <w:rsid w:val="00124901"/>
    <w:rsid w:val="0012601C"/>
    <w:rsid w:val="00130735"/>
    <w:rsid w:val="001309C4"/>
    <w:rsid w:val="00155F20"/>
    <w:rsid w:val="00156BAE"/>
    <w:rsid w:val="00192B8D"/>
    <w:rsid w:val="0019509E"/>
    <w:rsid w:val="00196BAF"/>
    <w:rsid w:val="001B2410"/>
    <w:rsid w:val="001D4CF8"/>
    <w:rsid w:val="001E0305"/>
    <w:rsid w:val="00207966"/>
    <w:rsid w:val="00231380"/>
    <w:rsid w:val="002374CE"/>
    <w:rsid w:val="00250296"/>
    <w:rsid w:val="00263E79"/>
    <w:rsid w:val="0028335F"/>
    <w:rsid w:val="002E307B"/>
    <w:rsid w:val="002E46F6"/>
    <w:rsid w:val="00315811"/>
    <w:rsid w:val="003252A7"/>
    <w:rsid w:val="003557EC"/>
    <w:rsid w:val="00362724"/>
    <w:rsid w:val="00376CD0"/>
    <w:rsid w:val="003976B1"/>
    <w:rsid w:val="00397864"/>
    <w:rsid w:val="003B0358"/>
    <w:rsid w:val="003B59AD"/>
    <w:rsid w:val="003D105E"/>
    <w:rsid w:val="003F3E37"/>
    <w:rsid w:val="00400665"/>
    <w:rsid w:val="004217A3"/>
    <w:rsid w:val="00452D80"/>
    <w:rsid w:val="00463DF1"/>
    <w:rsid w:val="00490E46"/>
    <w:rsid w:val="0049781A"/>
    <w:rsid w:val="004A1E64"/>
    <w:rsid w:val="004B5C9C"/>
    <w:rsid w:val="00501481"/>
    <w:rsid w:val="00505D0F"/>
    <w:rsid w:val="00514E70"/>
    <w:rsid w:val="00516209"/>
    <w:rsid w:val="00531912"/>
    <w:rsid w:val="00543B1C"/>
    <w:rsid w:val="00552205"/>
    <w:rsid w:val="005650FA"/>
    <w:rsid w:val="00571032"/>
    <w:rsid w:val="00577E72"/>
    <w:rsid w:val="00580763"/>
    <w:rsid w:val="00585C85"/>
    <w:rsid w:val="005978DE"/>
    <w:rsid w:val="005A121C"/>
    <w:rsid w:val="005B25B5"/>
    <w:rsid w:val="005C40CF"/>
    <w:rsid w:val="005C6281"/>
    <w:rsid w:val="005D4842"/>
    <w:rsid w:val="005E7490"/>
    <w:rsid w:val="005F1237"/>
    <w:rsid w:val="00614AA8"/>
    <w:rsid w:val="00624E61"/>
    <w:rsid w:val="00691122"/>
    <w:rsid w:val="006A195A"/>
    <w:rsid w:val="006B49A6"/>
    <w:rsid w:val="006D0D6D"/>
    <w:rsid w:val="006E15D0"/>
    <w:rsid w:val="006E5B4B"/>
    <w:rsid w:val="006F4A4D"/>
    <w:rsid w:val="006F7402"/>
    <w:rsid w:val="00726CA9"/>
    <w:rsid w:val="00727666"/>
    <w:rsid w:val="0073250A"/>
    <w:rsid w:val="00751659"/>
    <w:rsid w:val="00753DD6"/>
    <w:rsid w:val="00770B3A"/>
    <w:rsid w:val="00774F8D"/>
    <w:rsid w:val="007956C2"/>
    <w:rsid w:val="00797EA8"/>
    <w:rsid w:val="007A0F1D"/>
    <w:rsid w:val="007B3B4D"/>
    <w:rsid w:val="007E04AD"/>
    <w:rsid w:val="007E70CE"/>
    <w:rsid w:val="007F3D49"/>
    <w:rsid w:val="00810511"/>
    <w:rsid w:val="0081486A"/>
    <w:rsid w:val="008212FD"/>
    <w:rsid w:val="008302CA"/>
    <w:rsid w:val="008310CB"/>
    <w:rsid w:val="008329B4"/>
    <w:rsid w:val="00836A82"/>
    <w:rsid w:val="00861916"/>
    <w:rsid w:val="00875B74"/>
    <w:rsid w:val="008877CE"/>
    <w:rsid w:val="008A68DF"/>
    <w:rsid w:val="008F1D4F"/>
    <w:rsid w:val="009049C0"/>
    <w:rsid w:val="00917082"/>
    <w:rsid w:val="00917972"/>
    <w:rsid w:val="00920E2B"/>
    <w:rsid w:val="00933564"/>
    <w:rsid w:val="00974550"/>
    <w:rsid w:val="00983E84"/>
    <w:rsid w:val="0099438A"/>
    <w:rsid w:val="009A2C81"/>
    <w:rsid w:val="009C1613"/>
    <w:rsid w:val="009C33F7"/>
    <w:rsid w:val="009E229E"/>
    <w:rsid w:val="00A020BE"/>
    <w:rsid w:val="00A02986"/>
    <w:rsid w:val="00A02D2E"/>
    <w:rsid w:val="00A22535"/>
    <w:rsid w:val="00A334A4"/>
    <w:rsid w:val="00A376C9"/>
    <w:rsid w:val="00A376F3"/>
    <w:rsid w:val="00A575C2"/>
    <w:rsid w:val="00A66D54"/>
    <w:rsid w:val="00AA650D"/>
    <w:rsid w:val="00AB0C93"/>
    <w:rsid w:val="00AC6D2A"/>
    <w:rsid w:val="00AD7E81"/>
    <w:rsid w:val="00AF0448"/>
    <w:rsid w:val="00AF1A7F"/>
    <w:rsid w:val="00B132F3"/>
    <w:rsid w:val="00B22870"/>
    <w:rsid w:val="00B24CD0"/>
    <w:rsid w:val="00B328A2"/>
    <w:rsid w:val="00B47B74"/>
    <w:rsid w:val="00B52D63"/>
    <w:rsid w:val="00B76C43"/>
    <w:rsid w:val="00B857B1"/>
    <w:rsid w:val="00B8750D"/>
    <w:rsid w:val="00BA5358"/>
    <w:rsid w:val="00BA551F"/>
    <w:rsid w:val="00BD06DA"/>
    <w:rsid w:val="00BD3CA4"/>
    <w:rsid w:val="00C17A6B"/>
    <w:rsid w:val="00C2464C"/>
    <w:rsid w:val="00C365B1"/>
    <w:rsid w:val="00C47B12"/>
    <w:rsid w:val="00C56F96"/>
    <w:rsid w:val="00C6451B"/>
    <w:rsid w:val="00C92953"/>
    <w:rsid w:val="00CB08A1"/>
    <w:rsid w:val="00CC4FC5"/>
    <w:rsid w:val="00CF04CC"/>
    <w:rsid w:val="00D00B08"/>
    <w:rsid w:val="00D15A7A"/>
    <w:rsid w:val="00D22998"/>
    <w:rsid w:val="00D2645A"/>
    <w:rsid w:val="00D31459"/>
    <w:rsid w:val="00D35660"/>
    <w:rsid w:val="00D37EB3"/>
    <w:rsid w:val="00D5036A"/>
    <w:rsid w:val="00D601F2"/>
    <w:rsid w:val="00D749AF"/>
    <w:rsid w:val="00D76EC6"/>
    <w:rsid w:val="00D85175"/>
    <w:rsid w:val="00D858A5"/>
    <w:rsid w:val="00D91E8B"/>
    <w:rsid w:val="00DB1E62"/>
    <w:rsid w:val="00DB62DE"/>
    <w:rsid w:val="00DC5DA8"/>
    <w:rsid w:val="00DE5438"/>
    <w:rsid w:val="00DF289E"/>
    <w:rsid w:val="00E15A3A"/>
    <w:rsid w:val="00E1691B"/>
    <w:rsid w:val="00E52F2A"/>
    <w:rsid w:val="00E53ABB"/>
    <w:rsid w:val="00E53B2C"/>
    <w:rsid w:val="00E56467"/>
    <w:rsid w:val="00E566C7"/>
    <w:rsid w:val="00E62649"/>
    <w:rsid w:val="00E87081"/>
    <w:rsid w:val="00EA0397"/>
    <w:rsid w:val="00EF46C9"/>
    <w:rsid w:val="00F0121C"/>
    <w:rsid w:val="00F625FA"/>
    <w:rsid w:val="00F748B3"/>
    <w:rsid w:val="00F752D3"/>
    <w:rsid w:val="00F81800"/>
    <w:rsid w:val="00F90F48"/>
    <w:rsid w:val="00F95E59"/>
    <w:rsid w:val="00FA6D16"/>
    <w:rsid w:val="00FC253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63AA4EA1"/>
  <w15:chartTrackingRefBased/>
  <w15:docId w15:val="{CBF9A331-C547-40E2-B2D8-26D1260A1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49C0"/>
    <w:rPr>
      <w:kern w:val="0"/>
      <w14:ligatures w14:val="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049C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049C0"/>
    <w:rPr>
      <w:kern w:val="0"/>
      <w14:ligatures w14:val="none"/>
    </w:rPr>
  </w:style>
  <w:style w:type="paragraph" w:styleId="Rodap">
    <w:name w:val="footer"/>
    <w:basedOn w:val="Normal"/>
    <w:link w:val="RodapChar"/>
    <w:uiPriority w:val="99"/>
    <w:unhideWhenUsed/>
    <w:rsid w:val="009049C0"/>
    <w:pPr>
      <w:tabs>
        <w:tab w:val="center" w:pos="4252"/>
        <w:tab w:val="right" w:pos="8504"/>
      </w:tabs>
      <w:spacing w:after="0" w:line="240" w:lineRule="auto"/>
    </w:pPr>
  </w:style>
  <w:style w:type="character" w:customStyle="1" w:styleId="RodapChar">
    <w:name w:val="Rodapé Char"/>
    <w:basedOn w:val="Fontepargpadro"/>
    <w:link w:val="Rodap"/>
    <w:uiPriority w:val="99"/>
    <w:rsid w:val="009049C0"/>
    <w:rPr>
      <w:kern w:val="0"/>
      <w14:ligatures w14:val="none"/>
    </w:rPr>
  </w:style>
  <w:style w:type="character" w:styleId="nfase">
    <w:name w:val="Emphasis"/>
    <w:basedOn w:val="Fontepargpadro"/>
    <w:uiPriority w:val="20"/>
    <w:qFormat/>
    <w:rsid w:val="009049C0"/>
    <w:rPr>
      <w:i/>
      <w:iCs/>
    </w:rPr>
  </w:style>
  <w:style w:type="character" w:customStyle="1" w:styleId="Fontepargpadro1">
    <w:name w:val="Fonte parág. padrão1"/>
    <w:qFormat/>
    <w:rsid w:val="009049C0"/>
  </w:style>
  <w:style w:type="paragraph" w:styleId="PargrafodaLista">
    <w:name w:val="List Paragraph"/>
    <w:basedOn w:val="Normal"/>
    <w:uiPriority w:val="34"/>
    <w:qFormat/>
    <w:rsid w:val="007E04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2343742">
      <w:bodyDiv w:val="1"/>
      <w:marLeft w:val="0"/>
      <w:marRight w:val="0"/>
      <w:marTop w:val="0"/>
      <w:marBottom w:val="0"/>
      <w:divBdr>
        <w:top w:val="none" w:sz="0" w:space="0" w:color="auto"/>
        <w:left w:val="none" w:sz="0" w:space="0" w:color="auto"/>
        <w:bottom w:val="none" w:sz="0" w:space="0" w:color="auto"/>
        <w:right w:val="none" w:sz="0" w:space="0" w:color="auto"/>
      </w:divBdr>
    </w:div>
    <w:div w:id="1082333622">
      <w:bodyDiv w:val="1"/>
      <w:marLeft w:val="0"/>
      <w:marRight w:val="0"/>
      <w:marTop w:val="0"/>
      <w:marBottom w:val="0"/>
      <w:divBdr>
        <w:top w:val="none" w:sz="0" w:space="0" w:color="auto"/>
        <w:left w:val="none" w:sz="0" w:space="0" w:color="auto"/>
        <w:bottom w:val="none" w:sz="0" w:space="0" w:color="auto"/>
        <w:right w:val="none" w:sz="0" w:space="0" w:color="auto"/>
      </w:divBdr>
    </w:div>
    <w:div w:id="2021349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DCA5A8-1623-4632-A65F-60820E55A0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1314</TotalTime>
  <Pages>8</Pages>
  <Words>4114</Words>
  <Characters>22219</Characters>
  <Application>Microsoft Office Word</Application>
  <DocSecurity>0</DocSecurity>
  <Lines>185</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Camara Schroereder</dc:creator>
  <cp:keywords/>
  <dc:description/>
  <cp:lastModifiedBy>Diretor Geral</cp:lastModifiedBy>
  <cp:revision>232</cp:revision>
  <dcterms:created xsi:type="dcterms:W3CDTF">2024-04-23T10:36:00Z</dcterms:created>
  <dcterms:modified xsi:type="dcterms:W3CDTF">2024-05-06T17:10:00Z</dcterms:modified>
</cp:coreProperties>
</file>